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F6" w:rsidRPr="004443D1" w:rsidRDefault="000557F6" w:rsidP="00EB2018">
      <w:pPr>
        <w:spacing w:after="0" w:line="240" w:lineRule="auto"/>
        <w:ind w:right="282"/>
        <w:jc w:val="center"/>
        <w:rPr>
          <w:rFonts w:ascii="Times New Roman" w:hAnsi="Times New Roman" w:cs="Times New Roman"/>
          <w:b/>
          <w:sz w:val="28"/>
          <w:szCs w:val="28"/>
        </w:rPr>
      </w:pPr>
    </w:p>
    <w:p w:rsidR="00C94C9E" w:rsidRDefault="00C94C9E" w:rsidP="00EB2018">
      <w:pPr>
        <w:tabs>
          <w:tab w:val="left" w:pos="4395"/>
        </w:tabs>
        <w:spacing w:after="0" w:line="240" w:lineRule="auto"/>
        <w:ind w:right="282"/>
        <w:jc w:val="center"/>
        <w:rPr>
          <w:rFonts w:ascii="Times New Roman" w:hAnsi="Times New Roman" w:cs="Times New Roman"/>
          <w:b/>
          <w:sz w:val="28"/>
          <w:szCs w:val="28"/>
        </w:rPr>
      </w:pPr>
    </w:p>
    <w:p w:rsidR="00C94C9E" w:rsidRPr="00FB60B4" w:rsidRDefault="00FB60B4" w:rsidP="00FB60B4">
      <w:pPr>
        <w:tabs>
          <w:tab w:val="left" w:pos="4395"/>
        </w:tabs>
        <w:spacing w:after="0" w:line="240" w:lineRule="auto"/>
        <w:ind w:right="282"/>
        <w:jc w:val="center"/>
        <w:rPr>
          <w:rFonts w:ascii="Times New Roman" w:hAnsi="Times New Roman" w:cs="Times New Roman"/>
          <w:b/>
          <w:sz w:val="28"/>
          <w:szCs w:val="28"/>
        </w:rPr>
      </w:pPr>
      <w:r w:rsidRPr="00FB60B4">
        <w:rPr>
          <w:rFonts w:ascii="Times New Roman" w:hAnsi="Times New Roman" w:cs="Times New Roman"/>
          <w:b/>
          <w:sz w:val="28"/>
          <w:szCs w:val="28"/>
        </w:rPr>
        <w:t>Программа</w:t>
      </w:r>
    </w:p>
    <w:p w:rsidR="00C94C9E" w:rsidRPr="00FB60B4" w:rsidRDefault="00C94C9E" w:rsidP="00FB60B4">
      <w:pPr>
        <w:tabs>
          <w:tab w:val="left" w:pos="4395"/>
        </w:tabs>
        <w:spacing w:after="0" w:line="240" w:lineRule="auto"/>
        <w:ind w:right="282"/>
        <w:jc w:val="center"/>
        <w:rPr>
          <w:rFonts w:ascii="Times New Roman" w:hAnsi="Times New Roman" w:cs="Times New Roman"/>
          <w:b/>
          <w:sz w:val="28"/>
          <w:szCs w:val="28"/>
        </w:rPr>
      </w:pPr>
      <w:proofErr w:type="gramStart"/>
      <w:r w:rsidRPr="00FB60B4">
        <w:rPr>
          <w:rFonts w:ascii="Times New Roman" w:hAnsi="Times New Roman" w:cs="Times New Roman"/>
          <w:b/>
          <w:sz w:val="28"/>
          <w:szCs w:val="28"/>
        </w:rPr>
        <w:t>региональной</w:t>
      </w:r>
      <w:proofErr w:type="gramEnd"/>
      <w:r w:rsidRPr="00FB60B4">
        <w:rPr>
          <w:rFonts w:ascii="Times New Roman" w:hAnsi="Times New Roman" w:cs="Times New Roman"/>
          <w:b/>
          <w:sz w:val="28"/>
          <w:szCs w:val="28"/>
        </w:rPr>
        <w:t xml:space="preserve"> инновационной площадки</w:t>
      </w:r>
    </w:p>
    <w:p w:rsidR="00FB60B4" w:rsidRPr="00FB60B4" w:rsidRDefault="00FB60B4" w:rsidP="00FB60B4">
      <w:pPr>
        <w:tabs>
          <w:tab w:val="left" w:pos="4395"/>
        </w:tabs>
        <w:spacing w:after="0" w:line="240" w:lineRule="auto"/>
        <w:ind w:right="282"/>
        <w:jc w:val="center"/>
        <w:rPr>
          <w:rFonts w:ascii="Times New Roman" w:hAnsi="Times New Roman" w:cs="Times New Roman"/>
          <w:b/>
          <w:sz w:val="28"/>
          <w:szCs w:val="28"/>
        </w:rPr>
      </w:pPr>
    </w:p>
    <w:p w:rsidR="00FB60B4" w:rsidRPr="00FB60B4" w:rsidRDefault="00FB60B4" w:rsidP="00FB60B4">
      <w:pPr>
        <w:spacing w:after="0" w:line="240" w:lineRule="auto"/>
        <w:ind w:right="282"/>
        <w:jc w:val="center"/>
        <w:rPr>
          <w:rFonts w:ascii="Times New Roman" w:hAnsi="Times New Roman" w:cs="Times New Roman"/>
          <w:b/>
          <w:sz w:val="28"/>
          <w:szCs w:val="28"/>
        </w:rPr>
      </w:pPr>
      <w:proofErr w:type="gramStart"/>
      <w:r w:rsidRPr="00FB60B4">
        <w:rPr>
          <w:rFonts w:ascii="Times New Roman" w:hAnsi="Times New Roman" w:cs="Times New Roman"/>
          <w:b/>
          <w:sz w:val="28"/>
          <w:szCs w:val="28"/>
        </w:rPr>
        <w:t>по</w:t>
      </w:r>
      <w:proofErr w:type="gramEnd"/>
      <w:r w:rsidRPr="00FB60B4">
        <w:rPr>
          <w:rFonts w:ascii="Times New Roman" w:hAnsi="Times New Roman" w:cs="Times New Roman"/>
          <w:b/>
          <w:sz w:val="28"/>
          <w:szCs w:val="28"/>
        </w:rPr>
        <w:t xml:space="preserve"> теме: «Формирование и развитие управленческих команд нового поколения в условиях сетевого взаимодействия образовательных организаций» на 2022-2024гг.</w:t>
      </w:r>
    </w:p>
    <w:p w:rsidR="00FB60B4" w:rsidRPr="00C94C9E" w:rsidRDefault="00FB60B4" w:rsidP="00EB2018">
      <w:pPr>
        <w:tabs>
          <w:tab w:val="left" w:pos="4395"/>
        </w:tabs>
        <w:spacing w:after="0" w:line="240" w:lineRule="auto"/>
        <w:ind w:right="282"/>
        <w:jc w:val="center"/>
        <w:rPr>
          <w:rFonts w:ascii="Times New Roman" w:hAnsi="Times New Roman" w:cs="Times New Roman"/>
          <w:b/>
          <w:sz w:val="28"/>
          <w:szCs w:val="28"/>
        </w:rPr>
      </w:pPr>
    </w:p>
    <w:p w:rsidR="00C94C9E" w:rsidRDefault="00C94C9E" w:rsidP="00EB2018">
      <w:pPr>
        <w:spacing w:after="0" w:line="240" w:lineRule="auto"/>
        <w:ind w:right="282"/>
        <w:jc w:val="center"/>
        <w:rPr>
          <w:rFonts w:ascii="Times New Roman" w:hAnsi="Times New Roman" w:cs="Times New Roman"/>
          <w:b/>
          <w:color w:val="FF0000"/>
          <w:sz w:val="28"/>
          <w:szCs w:val="28"/>
        </w:rPr>
      </w:pPr>
    </w:p>
    <w:p w:rsidR="00FB60B4" w:rsidRDefault="00FB60B4" w:rsidP="004132DB">
      <w:pPr>
        <w:spacing w:after="0" w:line="240" w:lineRule="auto"/>
        <w:ind w:right="282"/>
        <w:jc w:val="both"/>
        <w:rPr>
          <w:rFonts w:ascii="Times New Roman" w:hAnsi="Times New Roman" w:cs="Times New Roman"/>
          <w:sz w:val="28"/>
          <w:szCs w:val="28"/>
        </w:rPr>
      </w:pPr>
      <w:proofErr w:type="gramStart"/>
      <w:r>
        <w:rPr>
          <w:rFonts w:ascii="Times New Roman" w:hAnsi="Times New Roman" w:cs="Times New Roman"/>
          <w:sz w:val="28"/>
          <w:szCs w:val="28"/>
        </w:rPr>
        <w:t>о</w:t>
      </w:r>
      <w:r w:rsidR="00C94C9E" w:rsidRPr="00C94C9E">
        <w:rPr>
          <w:rFonts w:ascii="Times New Roman" w:hAnsi="Times New Roman" w:cs="Times New Roman"/>
          <w:sz w:val="28"/>
          <w:szCs w:val="28"/>
        </w:rPr>
        <w:t>бразовательн</w:t>
      </w:r>
      <w:r>
        <w:rPr>
          <w:rFonts w:ascii="Times New Roman" w:hAnsi="Times New Roman" w:cs="Times New Roman"/>
          <w:sz w:val="28"/>
          <w:szCs w:val="28"/>
        </w:rPr>
        <w:t>ой</w:t>
      </w:r>
      <w:proofErr w:type="gramEnd"/>
      <w:r w:rsidR="00C94C9E" w:rsidRPr="00C94C9E">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C94C9E">
        <w:rPr>
          <w:rFonts w:ascii="Times New Roman" w:hAnsi="Times New Roman" w:cs="Times New Roman"/>
          <w:sz w:val="28"/>
          <w:szCs w:val="28"/>
        </w:rPr>
        <w:t xml:space="preserve"> </w:t>
      </w:r>
      <w:r w:rsidR="00714428">
        <w:rPr>
          <w:rFonts w:ascii="Times New Roman" w:hAnsi="Times New Roman" w:cs="Times New Roman"/>
          <w:sz w:val="28"/>
          <w:szCs w:val="28"/>
        </w:rPr>
        <w:t>м</w:t>
      </w:r>
      <w:r w:rsidR="0028605F" w:rsidRPr="004443D1">
        <w:rPr>
          <w:rFonts w:ascii="Times New Roman" w:hAnsi="Times New Roman" w:cs="Times New Roman"/>
          <w:sz w:val="28"/>
          <w:szCs w:val="28"/>
        </w:rPr>
        <w:t>униципально</w:t>
      </w:r>
      <w:r>
        <w:rPr>
          <w:rFonts w:ascii="Times New Roman" w:hAnsi="Times New Roman" w:cs="Times New Roman"/>
          <w:sz w:val="28"/>
          <w:szCs w:val="28"/>
        </w:rPr>
        <w:t>го</w:t>
      </w:r>
      <w:r w:rsidR="0028605F" w:rsidRPr="004443D1">
        <w:rPr>
          <w:rFonts w:ascii="Times New Roman" w:hAnsi="Times New Roman" w:cs="Times New Roman"/>
          <w:sz w:val="28"/>
          <w:szCs w:val="28"/>
        </w:rPr>
        <w:t xml:space="preserve"> автономно</w:t>
      </w:r>
      <w:r>
        <w:rPr>
          <w:rFonts w:ascii="Times New Roman" w:hAnsi="Times New Roman" w:cs="Times New Roman"/>
          <w:sz w:val="28"/>
          <w:szCs w:val="28"/>
        </w:rPr>
        <w:t xml:space="preserve">го </w:t>
      </w:r>
      <w:r w:rsidR="0028605F" w:rsidRPr="004443D1">
        <w:rPr>
          <w:rFonts w:ascii="Times New Roman" w:hAnsi="Times New Roman" w:cs="Times New Roman"/>
          <w:sz w:val="28"/>
          <w:szCs w:val="28"/>
        </w:rPr>
        <w:t>общеобразовательно</w:t>
      </w:r>
      <w:r>
        <w:rPr>
          <w:rFonts w:ascii="Times New Roman" w:hAnsi="Times New Roman" w:cs="Times New Roman"/>
          <w:sz w:val="28"/>
          <w:szCs w:val="28"/>
        </w:rPr>
        <w:t>го</w:t>
      </w:r>
      <w:r w:rsidR="0028605F" w:rsidRPr="004443D1">
        <w:rPr>
          <w:rFonts w:ascii="Times New Roman" w:hAnsi="Times New Roman" w:cs="Times New Roman"/>
          <w:sz w:val="28"/>
          <w:szCs w:val="28"/>
        </w:rPr>
        <w:t xml:space="preserve"> учреждени</w:t>
      </w:r>
      <w:r>
        <w:rPr>
          <w:rFonts w:ascii="Times New Roman" w:hAnsi="Times New Roman" w:cs="Times New Roman"/>
          <w:sz w:val="28"/>
          <w:szCs w:val="28"/>
        </w:rPr>
        <w:t>я</w:t>
      </w:r>
      <w:r w:rsidR="0028605F" w:rsidRPr="004443D1">
        <w:rPr>
          <w:rFonts w:ascii="Times New Roman" w:hAnsi="Times New Roman" w:cs="Times New Roman"/>
          <w:sz w:val="28"/>
          <w:szCs w:val="28"/>
        </w:rPr>
        <w:t xml:space="preserve"> «Лицей 44» г. Липецка (398050, г. Липецк, ул. Плеханова, д. 5</w:t>
      </w:r>
      <w:bookmarkStart w:id="0" w:name="_GoBack"/>
      <w:bookmarkEnd w:id="0"/>
      <w:r w:rsidR="0028605F" w:rsidRPr="004443D1">
        <w:rPr>
          <w:rFonts w:ascii="Times New Roman" w:hAnsi="Times New Roman" w:cs="Times New Roman"/>
          <w:sz w:val="28"/>
          <w:szCs w:val="28"/>
        </w:rPr>
        <w:t>1А</w:t>
      </w:r>
      <w:r w:rsidR="0028605F">
        <w:rPr>
          <w:rFonts w:ascii="Times New Roman" w:hAnsi="Times New Roman" w:cs="Times New Roman"/>
          <w:sz w:val="28"/>
          <w:szCs w:val="28"/>
        </w:rPr>
        <w:t xml:space="preserve">) </w:t>
      </w:r>
    </w:p>
    <w:p w:rsidR="0028605F" w:rsidRPr="0028605F" w:rsidRDefault="0028605F" w:rsidP="00EB2018">
      <w:pPr>
        <w:spacing w:after="0" w:line="240" w:lineRule="auto"/>
        <w:ind w:right="282"/>
        <w:rPr>
          <w:rFonts w:ascii="Times New Roman" w:hAnsi="Times New Roman" w:cs="Times New Roman"/>
          <w:sz w:val="28"/>
          <w:szCs w:val="28"/>
        </w:rPr>
      </w:pPr>
    </w:p>
    <w:p w:rsidR="0028605F" w:rsidRPr="004443D1" w:rsidRDefault="0028605F" w:rsidP="00EB2018">
      <w:pPr>
        <w:pStyle w:val="a6"/>
        <w:spacing w:after="0" w:line="240" w:lineRule="auto"/>
        <w:ind w:left="0" w:right="282"/>
        <w:jc w:val="both"/>
        <w:rPr>
          <w:rFonts w:ascii="Times New Roman" w:hAnsi="Times New Roman" w:cs="Times New Roman"/>
          <w:sz w:val="28"/>
          <w:szCs w:val="28"/>
        </w:rPr>
      </w:pPr>
      <w:r w:rsidRPr="004443D1">
        <w:rPr>
          <w:rFonts w:ascii="Times New Roman" w:hAnsi="Times New Roman" w:cs="Times New Roman"/>
          <w:sz w:val="28"/>
          <w:szCs w:val="28"/>
        </w:rPr>
        <w:t xml:space="preserve">Контактная информация: тел. (4742) 28-02-02, 27-04-63; факс: (4742) 28-02-02; </w:t>
      </w:r>
    </w:p>
    <w:p w:rsidR="0028605F" w:rsidRPr="0028605F" w:rsidRDefault="0028605F" w:rsidP="00EB2018">
      <w:pPr>
        <w:pStyle w:val="a6"/>
        <w:spacing w:after="0" w:line="240" w:lineRule="auto"/>
        <w:ind w:left="0" w:right="282"/>
        <w:jc w:val="both"/>
        <w:rPr>
          <w:rFonts w:ascii="Times New Roman" w:hAnsi="Times New Roman" w:cs="Times New Roman"/>
          <w:sz w:val="28"/>
          <w:szCs w:val="28"/>
        </w:rPr>
      </w:pPr>
      <w:r w:rsidRPr="004443D1">
        <w:rPr>
          <w:rFonts w:ascii="Times New Roman" w:hAnsi="Times New Roman" w:cs="Times New Roman"/>
          <w:sz w:val="28"/>
          <w:szCs w:val="28"/>
        </w:rPr>
        <w:t>е</w:t>
      </w:r>
      <w:r w:rsidRPr="0028605F">
        <w:rPr>
          <w:rFonts w:ascii="Times New Roman" w:hAnsi="Times New Roman" w:cs="Times New Roman"/>
          <w:sz w:val="28"/>
          <w:szCs w:val="28"/>
        </w:rPr>
        <w:t>-</w:t>
      </w:r>
      <w:r w:rsidRPr="004443D1">
        <w:rPr>
          <w:rFonts w:ascii="Times New Roman" w:hAnsi="Times New Roman" w:cs="Times New Roman"/>
          <w:sz w:val="28"/>
          <w:szCs w:val="28"/>
          <w:lang w:val="en-US"/>
        </w:rPr>
        <w:t>mail</w:t>
      </w:r>
      <w:r w:rsidRPr="0028605F">
        <w:rPr>
          <w:rFonts w:ascii="Times New Roman" w:hAnsi="Times New Roman" w:cs="Times New Roman"/>
          <w:sz w:val="28"/>
          <w:szCs w:val="28"/>
        </w:rPr>
        <w:t xml:space="preserve">: </w:t>
      </w:r>
      <w:r w:rsidRPr="004443D1">
        <w:rPr>
          <w:rFonts w:ascii="Times New Roman" w:hAnsi="Times New Roman" w:cs="Times New Roman"/>
          <w:sz w:val="28"/>
          <w:szCs w:val="28"/>
          <w:lang w:val="en-US"/>
        </w:rPr>
        <w:t>info</w:t>
      </w:r>
      <w:r w:rsidRPr="0028605F">
        <w:rPr>
          <w:rFonts w:ascii="Times New Roman" w:hAnsi="Times New Roman" w:cs="Times New Roman"/>
          <w:sz w:val="28"/>
          <w:szCs w:val="28"/>
        </w:rPr>
        <w:t>@</w:t>
      </w:r>
      <w:proofErr w:type="spellStart"/>
      <w:r w:rsidRPr="004443D1">
        <w:rPr>
          <w:rFonts w:ascii="Times New Roman" w:hAnsi="Times New Roman" w:cs="Times New Roman"/>
          <w:sz w:val="28"/>
          <w:szCs w:val="28"/>
          <w:lang w:val="en-US"/>
        </w:rPr>
        <w:t>liceum</w:t>
      </w:r>
      <w:proofErr w:type="spellEnd"/>
      <w:r w:rsidRPr="0028605F">
        <w:rPr>
          <w:rFonts w:ascii="Times New Roman" w:hAnsi="Times New Roman" w:cs="Times New Roman"/>
          <w:sz w:val="28"/>
          <w:szCs w:val="28"/>
        </w:rPr>
        <w:t>44.</w:t>
      </w:r>
      <w:proofErr w:type="spellStart"/>
      <w:r w:rsidRPr="004443D1">
        <w:rPr>
          <w:rFonts w:ascii="Times New Roman" w:hAnsi="Times New Roman" w:cs="Times New Roman"/>
          <w:sz w:val="28"/>
          <w:szCs w:val="28"/>
          <w:lang w:val="en-US"/>
        </w:rPr>
        <w:t>ru</w:t>
      </w:r>
      <w:proofErr w:type="spellEnd"/>
      <w:r w:rsidRPr="0028605F">
        <w:rPr>
          <w:rFonts w:ascii="Times New Roman" w:hAnsi="Times New Roman" w:cs="Times New Roman"/>
          <w:sz w:val="28"/>
          <w:szCs w:val="28"/>
        </w:rPr>
        <w:t xml:space="preserve">; </w:t>
      </w:r>
      <w:r w:rsidRPr="004443D1">
        <w:rPr>
          <w:rFonts w:ascii="Times New Roman" w:hAnsi="Times New Roman" w:cs="Times New Roman"/>
          <w:sz w:val="28"/>
          <w:szCs w:val="28"/>
          <w:lang w:val="en-US"/>
        </w:rPr>
        <w:t>http</w:t>
      </w:r>
      <w:r w:rsidRPr="0028605F">
        <w:rPr>
          <w:rFonts w:ascii="Times New Roman" w:hAnsi="Times New Roman" w:cs="Times New Roman"/>
          <w:sz w:val="28"/>
          <w:szCs w:val="28"/>
        </w:rPr>
        <w:t>://</w:t>
      </w:r>
      <w:proofErr w:type="spellStart"/>
      <w:r w:rsidRPr="004443D1">
        <w:rPr>
          <w:rFonts w:ascii="Times New Roman" w:hAnsi="Times New Roman" w:cs="Times New Roman"/>
          <w:sz w:val="28"/>
          <w:szCs w:val="28"/>
          <w:lang w:val="en-US"/>
        </w:rPr>
        <w:t>liceum</w:t>
      </w:r>
      <w:proofErr w:type="spellEnd"/>
      <w:r w:rsidRPr="0028605F">
        <w:rPr>
          <w:rFonts w:ascii="Times New Roman" w:hAnsi="Times New Roman" w:cs="Times New Roman"/>
          <w:sz w:val="28"/>
          <w:szCs w:val="28"/>
        </w:rPr>
        <w:t>44.</w:t>
      </w:r>
      <w:proofErr w:type="spellStart"/>
      <w:r w:rsidRPr="004443D1">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C94C9E" w:rsidRDefault="00C94C9E" w:rsidP="00EB2018">
      <w:pPr>
        <w:spacing w:after="0" w:line="240" w:lineRule="auto"/>
        <w:ind w:right="282"/>
        <w:jc w:val="center"/>
        <w:rPr>
          <w:rFonts w:ascii="Times New Roman" w:hAnsi="Times New Roman" w:cs="Times New Roman"/>
          <w:b/>
          <w:color w:val="FF0000"/>
          <w:sz w:val="28"/>
          <w:szCs w:val="28"/>
        </w:rPr>
      </w:pPr>
    </w:p>
    <w:p w:rsidR="0028605F" w:rsidRDefault="0028605F" w:rsidP="00EB2018">
      <w:pPr>
        <w:spacing w:after="0" w:line="240" w:lineRule="auto"/>
        <w:ind w:right="282"/>
        <w:jc w:val="center"/>
        <w:rPr>
          <w:rFonts w:ascii="Times New Roman" w:hAnsi="Times New Roman" w:cs="Times New Roman"/>
          <w:b/>
          <w:color w:val="FF0000"/>
          <w:sz w:val="28"/>
          <w:szCs w:val="28"/>
        </w:rPr>
      </w:pPr>
    </w:p>
    <w:p w:rsidR="0028605F" w:rsidRDefault="0028605F" w:rsidP="00EB2018">
      <w:pPr>
        <w:spacing w:after="0" w:line="240" w:lineRule="auto"/>
        <w:ind w:right="282"/>
        <w:jc w:val="center"/>
        <w:rPr>
          <w:rFonts w:ascii="Times New Roman" w:hAnsi="Times New Roman" w:cs="Times New Roman"/>
          <w:b/>
          <w:color w:val="FF0000"/>
          <w:sz w:val="28"/>
          <w:szCs w:val="28"/>
        </w:rPr>
      </w:pPr>
    </w:p>
    <w:p w:rsidR="00C94C9E" w:rsidRPr="0028605F" w:rsidRDefault="00C94C9E" w:rsidP="00EB2018">
      <w:pPr>
        <w:spacing w:after="0" w:line="240" w:lineRule="auto"/>
        <w:ind w:right="282"/>
        <w:jc w:val="center"/>
        <w:rPr>
          <w:rFonts w:ascii="Times New Roman" w:hAnsi="Times New Roman" w:cs="Times New Roman"/>
          <w:b/>
          <w:color w:val="FF0000"/>
          <w:sz w:val="28"/>
          <w:szCs w:val="28"/>
        </w:rPr>
      </w:pPr>
    </w:p>
    <w:p w:rsidR="00684B65" w:rsidRPr="004443D1" w:rsidRDefault="00CC517B" w:rsidP="00EB2018">
      <w:pPr>
        <w:spacing w:after="0" w:line="240" w:lineRule="auto"/>
        <w:ind w:right="282"/>
        <w:jc w:val="both"/>
        <w:rPr>
          <w:rFonts w:ascii="Times New Roman" w:hAnsi="Times New Roman" w:cs="Times New Roman"/>
          <w:sz w:val="28"/>
          <w:szCs w:val="28"/>
        </w:rPr>
      </w:pPr>
      <w:r>
        <w:rPr>
          <w:rFonts w:ascii="Times New Roman" w:hAnsi="Times New Roman" w:cs="Times New Roman"/>
          <w:b/>
          <w:sz w:val="28"/>
          <w:szCs w:val="28"/>
        </w:rPr>
        <w:t>1</w:t>
      </w:r>
      <w:r w:rsidR="00791E94" w:rsidRPr="004443D1">
        <w:rPr>
          <w:rFonts w:ascii="Times New Roman" w:hAnsi="Times New Roman" w:cs="Times New Roman"/>
          <w:b/>
          <w:sz w:val="28"/>
          <w:szCs w:val="28"/>
        </w:rPr>
        <w:t>. </w:t>
      </w:r>
      <w:r w:rsidR="00D143F3" w:rsidRPr="004443D1">
        <w:rPr>
          <w:rFonts w:ascii="Times New Roman" w:hAnsi="Times New Roman" w:cs="Times New Roman"/>
          <w:b/>
          <w:sz w:val="28"/>
          <w:szCs w:val="28"/>
        </w:rPr>
        <w:t>Цели, задачи и основная идея (идеи) предлагаемого проекта (программы), обоснование его значимости для развития системы образования</w:t>
      </w:r>
      <w:r w:rsidR="00FE494B" w:rsidRPr="004443D1">
        <w:rPr>
          <w:rFonts w:ascii="Times New Roman" w:hAnsi="Times New Roman" w:cs="Times New Roman"/>
          <w:sz w:val="28"/>
          <w:szCs w:val="28"/>
        </w:rPr>
        <w:t>.</w:t>
      </w:r>
    </w:p>
    <w:p w:rsidR="00684B65" w:rsidRPr="004443D1" w:rsidRDefault="00684B65" w:rsidP="00EB2018">
      <w:pPr>
        <w:spacing w:after="0" w:line="240" w:lineRule="auto"/>
        <w:ind w:right="282" w:firstLine="708"/>
        <w:jc w:val="both"/>
        <w:rPr>
          <w:rFonts w:ascii="Times New Roman" w:hAnsi="Times New Roman" w:cs="Times New Roman"/>
          <w:sz w:val="28"/>
          <w:szCs w:val="28"/>
        </w:rPr>
      </w:pPr>
      <w:r w:rsidRPr="004443D1">
        <w:rPr>
          <w:rFonts w:ascii="Times New Roman" w:hAnsi="Times New Roman" w:cs="Times New Roman"/>
          <w:b/>
          <w:sz w:val="28"/>
          <w:szCs w:val="28"/>
        </w:rPr>
        <w:t xml:space="preserve">Цель </w:t>
      </w:r>
      <w:r w:rsidR="00022B52">
        <w:rPr>
          <w:rFonts w:ascii="Times New Roman" w:hAnsi="Times New Roman" w:cs="Times New Roman"/>
          <w:b/>
          <w:sz w:val="28"/>
          <w:szCs w:val="28"/>
        </w:rPr>
        <w:t>инновационного проект</w:t>
      </w:r>
      <w:r w:rsidR="00022B52" w:rsidRPr="0067248E">
        <w:rPr>
          <w:rFonts w:ascii="Times New Roman" w:hAnsi="Times New Roman" w:cs="Times New Roman"/>
          <w:b/>
          <w:sz w:val="28"/>
          <w:szCs w:val="28"/>
        </w:rPr>
        <w:t>а</w:t>
      </w:r>
      <w:r w:rsidRPr="0067248E">
        <w:rPr>
          <w:rFonts w:ascii="Times New Roman" w:hAnsi="Times New Roman" w:cs="Times New Roman"/>
          <w:b/>
          <w:sz w:val="28"/>
          <w:szCs w:val="28"/>
        </w:rPr>
        <w:t>:</w:t>
      </w:r>
      <w:r w:rsidRPr="004443D1">
        <w:rPr>
          <w:rFonts w:ascii="Times New Roman" w:hAnsi="Times New Roman" w:cs="Times New Roman"/>
          <w:sz w:val="28"/>
          <w:szCs w:val="28"/>
        </w:rPr>
        <w:t xml:space="preserve"> распространение инновационного опыта </w:t>
      </w:r>
      <w:r w:rsidR="000E0E7B" w:rsidRPr="004443D1">
        <w:rPr>
          <w:rFonts w:ascii="Times New Roman" w:hAnsi="Times New Roman" w:cs="Times New Roman"/>
          <w:sz w:val="28"/>
          <w:szCs w:val="28"/>
        </w:rPr>
        <w:t xml:space="preserve">формирования </w:t>
      </w:r>
      <w:r w:rsidR="00714428">
        <w:rPr>
          <w:rFonts w:ascii="Times New Roman" w:hAnsi="Times New Roman" w:cs="Times New Roman"/>
          <w:sz w:val="28"/>
          <w:szCs w:val="28"/>
        </w:rPr>
        <w:t>и</w:t>
      </w:r>
      <w:r w:rsidR="000E0E7B" w:rsidRPr="004443D1">
        <w:rPr>
          <w:rFonts w:ascii="Times New Roman" w:hAnsi="Times New Roman" w:cs="Times New Roman"/>
          <w:sz w:val="28"/>
          <w:szCs w:val="28"/>
        </w:rPr>
        <w:t xml:space="preserve"> развития</w:t>
      </w:r>
      <w:r w:rsidR="000E2858" w:rsidRPr="004443D1">
        <w:rPr>
          <w:rFonts w:ascii="Times New Roman" w:hAnsi="Times New Roman" w:cs="Times New Roman"/>
          <w:sz w:val="28"/>
          <w:szCs w:val="28"/>
        </w:rPr>
        <w:t xml:space="preserve"> </w:t>
      </w:r>
      <w:r w:rsidR="000E0E7B" w:rsidRPr="004443D1">
        <w:rPr>
          <w:rFonts w:ascii="Times New Roman" w:hAnsi="Times New Roman" w:cs="Times New Roman"/>
          <w:sz w:val="28"/>
          <w:szCs w:val="28"/>
        </w:rPr>
        <w:t xml:space="preserve">эффективных управленческих команд </w:t>
      </w:r>
      <w:r w:rsidR="00194801" w:rsidRPr="004443D1">
        <w:rPr>
          <w:rFonts w:ascii="Times New Roman" w:hAnsi="Times New Roman" w:cs="Times New Roman"/>
          <w:sz w:val="28"/>
          <w:szCs w:val="28"/>
        </w:rPr>
        <w:t xml:space="preserve">нового поколения в </w:t>
      </w:r>
      <w:r w:rsidR="00714428" w:rsidRPr="00714428">
        <w:rPr>
          <w:rFonts w:ascii="Times New Roman" w:hAnsi="Times New Roman" w:cs="Times New Roman"/>
          <w:sz w:val="28"/>
          <w:szCs w:val="28"/>
        </w:rPr>
        <w:t xml:space="preserve">условиях сетевого взаимодействия образовательных </w:t>
      </w:r>
      <w:r w:rsidR="00714428">
        <w:rPr>
          <w:rFonts w:ascii="Times New Roman" w:hAnsi="Times New Roman" w:cs="Times New Roman"/>
          <w:sz w:val="28"/>
          <w:szCs w:val="28"/>
        </w:rPr>
        <w:t>организаций</w:t>
      </w:r>
      <w:r w:rsidRPr="004443D1">
        <w:rPr>
          <w:rFonts w:ascii="Times New Roman" w:hAnsi="Times New Roman" w:cs="Times New Roman"/>
          <w:sz w:val="28"/>
          <w:szCs w:val="28"/>
        </w:rPr>
        <w:t>.</w:t>
      </w:r>
    </w:p>
    <w:p w:rsidR="00684B65" w:rsidRPr="004443D1" w:rsidRDefault="00684B65" w:rsidP="00EB2018">
      <w:pPr>
        <w:spacing w:after="0" w:line="240" w:lineRule="auto"/>
        <w:ind w:right="282" w:firstLine="708"/>
        <w:jc w:val="both"/>
        <w:rPr>
          <w:rFonts w:ascii="Times New Roman" w:hAnsi="Times New Roman" w:cs="Times New Roman"/>
          <w:sz w:val="28"/>
          <w:szCs w:val="28"/>
        </w:rPr>
      </w:pPr>
      <w:r w:rsidRPr="004443D1">
        <w:rPr>
          <w:rFonts w:ascii="Times New Roman" w:hAnsi="Times New Roman" w:cs="Times New Roman"/>
          <w:b/>
          <w:sz w:val="28"/>
          <w:szCs w:val="28"/>
        </w:rPr>
        <w:t xml:space="preserve">Задачи </w:t>
      </w:r>
      <w:r w:rsidR="00022B52">
        <w:rPr>
          <w:rFonts w:ascii="Times New Roman" w:hAnsi="Times New Roman" w:cs="Times New Roman"/>
          <w:b/>
          <w:sz w:val="28"/>
          <w:szCs w:val="28"/>
        </w:rPr>
        <w:t>инновационного проект</w:t>
      </w:r>
      <w:r w:rsidR="00022B52" w:rsidRPr="0067248E">
        <w:rPr>
          <w:rFonts w:ascii="Times New Roman" w:hAnsi="Times New Roman" w:cs="Times New Roman"/>
          <w:b/>
          <w:sz w:val="28"/>
          <w:szCs w:val="28"/>
        </w:rPr>
        <w:t>а</w:t>
      </w:r>
      <w:r w:rsidRPr="0067248E">
        <w:rPr>
          <w:rFonts w:ascii="Times New Roman" w:hAnsi="Times New Roman" w:cs="Times New Roman"/>
          <w:b/>
          <w:sz w:val="28"/>
          <w:szCs w:val="28"/>
        </w:rPr>
        <w:t>:</w:t>
      </w:r>
    </w:p>
    <w:p w:rsidR="00684B65" w:rsidRPr="004443D1" w:rsidRDefault="00684B65" w:rsidP="00EB2018">
      <w:pPr>
        <w:pStyle w:val="a6"/>
        <w:numPr>
          <w:ilvl w:val="0"/>
          <w:numId w:val="1"/>
        </w:numPr>
        <w:spacing w:after="0" w:line="240" w:lineRule="auto"/>
        <w:ind w:left="426" w:right="282" w:hanging="426"/>
        <w:jc w:val="both"/>
        <w:rPr>
          <w:rFonts w:ascii="Times New Roman" w:hAnsi="Times New Roman" w:cs="Times New Roman"/>
          <w:sz w:val="28"/>
          <w:szCs w:val="28"/>
        </w:rPr>
      </w:pPr>
      <w:r w:rsidRPr="004443D1">
        <w:rPr>
          <w:rFonts w:ascii="Times New Roman" w:hAnsi="Times New Roman" w:cs="Times New Roman"/>
          <w:sz w:val="28"/>
          <w:szCs w:val="28"/>
        </w:rPr>
        <w:t xml:space="preserve">установление потребности в </w:t>
      </w:r>
      <w:r w:rsidR="00194801" w:rsidRPr="004443D1">
        <w:rPr>
          <w:rFonts w:ascii="Times New Roman" w:hAnsi="Times New Roman" w:cs="Times New Roman"/>
          <w:sz w:val="28"/>
          <w:szCs w:val="28"/>
        </w:rPr>
        <w:t>формировании</w:t>
      </w:r>
      <w:r w:rsidRPr="004443D1">
        <w:rPr>
          <w:rFonts w:ascii="Times New Roman" w:hAnsi="Times New Roman" w:cs="Times New Roman"/>
          <w:sz w:val="28"/>
          <w:szCs w:val="28"/>
        </w:rPr>
        <w:t xml:space="preserve"> и </w:t>
      </w:r>
      <w:r w:rsidR="00714428">
        <w:rPr>
          <w:rFonts w:ascii="Times New Roman" w:hAnsi="Times New Roman" w:cs="Times New Roman"/>
          <w:sz w:val="28"/>
          <w:szCs w:val="28"/>
        </w:rPr>
        <w:t>использовании</w:t>
      </w:r>
      <w:r w:rsidRPr="004443D1">
        <w:rPr>
          <w:rFonts w:ascii="Times New Roman" w:hAnsi="Times New Roman" w:cs="Times New Roman"/>
          <w:sz w:val="28"/>
          <w:szCs w:val="28"/>
        </w:rPr>
        <w:t xml:space="preserve"> опыта </w:t>
      </w:r>
      <w:r w:rsidR="00194801" w:rsidRPr="004443D1">
        <w:rPr>
          <w:rFonts w:ascii="Times New Roman" w:hAnsi="Times New Roman" w:cs="Times New Roman"/>
          <w:sz w:val="28"/>
          <w:szCs w:val="28"/>
        </w:rPr>
        <w:t>развития эффективных управленческих команд</w:t>
      </w:r>
      <w:r w:rsidRPr="004443D1">
        <w:rPr>
          <w:rFonts w:ascii="Times New Roman" w:hAnsi="Times New Roman" w:cs="Times New Roman"/>
          <w:sz w:val="28"/>
          <w:szCs w:val="28"/>
        </w:rPr>
        <w:t xml:space="preserve"> в системе образования </w:t>
      </w:r>
      <w:r w:rsidR="005267A6" w:rsidRPr="004443D1">
        <w:rPr>
          <w:rFonts w:ascii="Times New Roman" w:hAnsi="Times New Roman" w:cs="Times New Roman"/>
          <w:sz w:val="28"/>
          <w:szCs w:val="28"/>
        </w:rPr>
        <w:t>Липецкой области</w:t>
      </w:r>
      <w:r w:rsidRPr="004443D1">
        <w:rPr>
          <w:rFonts w:ascii="Times New Roman" w:hAnsi="Times New Roman" w:cs="Times New Roman"/>
          <w:sz w:val="28"/>
          <w:szCs w:val="28"/>
        </w:rPr>
        <w:t xml:space="preserve"> и внешних по отношению к ней образовательных системах;</w:t>
      </w:r>
    </w:p>
    <w:p w:rsidR="00684B65" w:rsidRPr="004443D1" w:rsidRDefault="00684B65" w:rsidP="00EB2018">
      <w:pPr>
        <w:pStyle w:val="a6"/>
        <w:numPr>
          <w:ilvl w:val="0"/>
          <w:numId w:val="1"/>
        </w:numPr>
        <w:spacing w:after="0" w:line="240" w:lineRule="auto"/>
        <w:ind w:left="426" w:right="282" w:hanging="426"/>
        <w:jc w:val="both"/>
        <w:rPr>
          <w:rFonts w:ascii="Times New Roman" w:hAnsi="Times New Roman" w:cs="Times New Roman"/>
          <w:sz w:val="28"/>
          <w:szCs w:val="28"/>
        </w:rPr>
      </w:pPr>
      <w:r w:rsidRPr="004443D1">
        <w:rPr>
          <w:rFonts w:ascii="Times New Roman" w:hAnsi="Times New Roman" w:cs="Times New Roman"/>
          <w:sz w:val="28"/>
          <w:szCs w:val="28"/>
        </w:rPr>
        <w:t>организация проф</w:t>
      </w:r>
      <w:r w:rsidR="004443D1">
        <w:rPr>
          <w:rFonts w:ascii="Times New Roman" w:hAnsi="Times New Roman" w:cs="Times New Roman"/>
          <w:sz w:val="28"/>
          <w:szCs w:val="28"/>
        </w:rPr>
        <w:t xml:space="preserve">ессиональных сообществ и </w:t>
      </w:r>
      <w:r w:rsidRPr="004443D1">
        <w:rPr>
          <w:rFonts w:ascii="Times New Roman" w:hAnsi="Times New Roman" w:cs="Times New Roman"/>
          <w:sz w:val="28"/>
          <w:szCs w:val="28"/>
        </w:rPr>
        <w:t xml:space="preserve">проектных </w:t>
      </w:r>
      <w:r w:rsidR="004443D1">
        <w:rPr>
          <w:rFonts w:ascii="Times New Roman" w:hAnsi="Times New Roman" w:cs="Times New Roman"/>
          <w:sz w:val="28"/>
          <w:szCs w:val="28"/>
        </w:rPr>
        <w:t>групп</w:t>
      </w:r>
      <w:r w:rsidRPr="004443D1">
        <w:rPr>
          <w:rFonts w:ascii="Times New Roman" w:hAnsi="Times New Roman" w:cs="Times New Roman"/>
          <w:sz w:val="28"/>
          <w:szCs w:val="28"/>
        </w:rPr>
        <w:t xml:space="preserve"> для освоения опыта </w:t>
      </w:r>
      <w:r w:rsidR="00714428" w:rsidRPr="004443D1">
        <w:rPr>
          <w:rFonts w:ascii="Times New Roman" w:hAnsi="Times New Roman" w:cs="Times New Roman"/>
          <w:sz w:val="28"/>
          <w:szCs w:val="28"/>
        </w:rPr>
        <w:t xml:space="preserve">формирования </w:t>
      </w:r>
      <w:r w:rsidR="00714428">
        <w:rPr>
          <w:rFonts w:ascii="Times New Roman" w:hAnsi="Times New Roman" w:cs="Times New Roman"/>
          <w:sz w:val="28"/>
          <w:szCs w:val="28"/>
        </w:rPr>
        <w:t>и</w:t>
      </w:r>
      <w:r w:rsidR="00714428" w:rsidRPr="004443D1">
        <w:rPr>
          <w:rFonts w:ascii="Times New Roman" w:hAnsi="Times New Roman" w:cs="Times New Roman"/>
          <w:sz w:val="28"/>
          <w:szCs w:val="28"/>
        </w:rPr>
        <w:t xml:space="preserve"> развития эффективных управленческих команд нового поколения в </w:t>
      </w:r>
      <w:r w:rsidR="00714428" w:rsidRPr="00714428">
        <w:rPr>
          <w:rFonts w:ascii="Times New Roman" w:hAnsi="Times New Roman" w:cs="Times New Roman"/>
          <w:sz w:val="28"/>
          <w:szCs w:val="28"/>
        </w:rPr>
        <w:t xml:space="preserve">условиях сетевого взаимодействия образовательных </w:t>
      </w:r>
      <w:r w:rsidR="00714428">
        <w:rPr>
          <w:rFonts w:ascii="Times New Roman" w:hAnsi="Times New Roman" w:cs="Times New Roman"/>
          <w:sz w:val="28"/>
          <w:szCs w:val="28"/>
        </w:rPr>
        <w:t>организаций</w:t>
      </w:r>
      <w:r w:rsidRPr="004443D1">
        <w:rPr>
          <w:rFonts w:ascii="Times New Roman" w:hAnsi="Times New Roman" w:cs="Times New Roman"/>
          <w:sz w:val="28"/>
          <w:szCs w:val="28"/>
        </w:rPr>
        <w:t>;</w:t>
      </w:r>
    </w:p>
    <w:p w:rsidR="00D143F3" w:rsidRPr="004443D1" w:rsidRDefault="00684B65" w:rsidP="00EB2018">
      <w:pPr>
        <w:pStyle w:val="a6"/>
        <w:numPr>
          <w:ilvl w:val="0"/>
          <w:numId w:val="1"/>
        </w:numPr>
        <w:spacing w:after="0" w:line="240" w:lineRule="auto"/>
        <w:ind w:left="426" w:right="282" w:hanging="426"/>
        <w:jc w:val="both"/>
        <w:rPr>
          <w:rFonts w:ascii="Times New Roman" w:hAnsi="Times New Roman" w:cs="Times New Roman"/>
          <w:sz w:val="28"/>
          <w:szCs w:val="28"/>
        </w:rPr>
      </w:pPr>
      <w:r w:rsidRPr="004443D1">
        <w:rPr>
          <w:rFonts w:ascii="Times New Roman" w:hAnsi="Times New Roman" w:cs="Times New Roman"/>
          <w:sz w:val="28"/>
          <w:szCs w:val="28"/>
        </w:rPr>
        <w:t>обеспечение</w:t>
      </w:r>
      <w:r w:rsidR="004443D1">
        <w:rPr>
          <w:rFonts w:ascii="Times New Roman" w:hAnsi="Times New Roman" w:cs="Times New Roman"/>
          <w:sz w:val="28"/>
          <w:szCs w:val="28"/>
        </w:rPr>
        <w:t xml:space="preserve"> актуальной</w:t>
      </w:r>
      <w:r w:rsidRPr="004443D1">
        <w:rPr>
          <w:rFonts w:ascii="Times New Roman" w:hAnsi="Times New Roman" w:cs="Times New Roman"/>
          <w:sz w:val="28"/>
          <w:szCs w:val="28"/>
        </w:rPr>
        <w:t xml:space="preserve"> </w:t>
      </w:r>
      <w:r w:rsidR="004443D1" w:rsidRPr="004443D1">
        <w:rPr>
          <w:rFonts w:ascii="Times New Roman" w:hAnsi="Times New Roman" w:cs="Times New Roman"/>
          <w:sz w:val="28"/>
          <w:szCs w:val="28"/>
        </w:rPr>
        <w:t>информационной и научно-методической</w:t>
      </w:r>
      <w:r w:rsidRPr="004443D1">
        <w:rPr>
          <w:rFonts w:ascii="Times New Roman" w:hAnsi="Times New Roman" w:cs="Times New Roman"/>
          <w:sz w:val="28"/>
          <w:szCs w:val="28"/>
        </w:rPr>
        <w:t xml:space="preserve"> поддержки педагогов</w:t>
      </w:r>
      <w:r w:rsidR="004443D1" w:rsidRPr="004443D1">
        <w:rPr>
          <w:rFonts w:ascii="Times New Roman" w:hAnsi="Times New Roman" w:cs="Times New Roman"/>
          <w:sz w:val="28"/>
          <w:szCs w:val="28"/>
        </w:rPr>
        <w:t xml:space="preserve"> и</w:t>
      </w:r>
      <w:r w:rsidRPr="004443D1">
        <w:rPr>
          <w:rFonts w:ascii="Times New Roman" w:hAnsi="Times New Roman" w:cs="Times New Roman"/>
          <w:sz w:val="28"/>
          <w:szCs w:val="28"/>
        </w:rPr>
        <w:t xml:space="preserve"> образовательных </w:t>
      </w:r>
      <w:r w:rsidR="00746F2F" w:rsidRPr="004443D1">
        <w:rPr>
          <w:rFonts w:ascii="Times New Roman" w:hAnsi="Times New Roman" w:cs="Times New Roman"/>
          <w:sz w:val="28"/>
          <w:szCs w:val="28"/>
        </w:rPr>
        <w:t>организаций</w:t>
      </w:r>
      <w:r w:rsidRPr="004443D1">
        <w:rPr>
          <w:rFonts w:ascii="Times New Roman" w:hAnsi="Times New Roman" w:cs="Times New Roman"/>
          <w:sz w:val="28"/>
          <w:szCs w:val="28"/>
        </w:rPr>
        <w:t xml:space="preserve"> Липецкой области при внедрении опыта </w:t>
      </w:r>
      <w:r w:rsidR="00714428" w:rsidRPr="004443D1">
        <w:rPr>
          <w:rFonts w:ascii="Times New Roman" w:hAnsi="Times New Roman" w:cs="Times New Roman"/>
          <w:sz w:val="28"/>
          <w:szCs w:val="28"/>
        </w:rPr>
        <w:t xml:space="preserve">формирования </w:t>
      </w:r>
      <w:r w:rsidR="00714428">
        <w:rPr>
          <w:rFonts w:ascii="Times New Roman" w:hAnsi="Times New Roman" w:cs="Times New Roman"/>
          <w:sz w:val="28"/>
          <w:szCs w:val="28"/>
        </w:rPr>
        <w:t>и</w:t>
      </w:r>
      <w:r w:rsidR="00714428" w:rsidRPr="004443D1">
        <w:rPr>
          <w:rFonts w:ascii="Times New Roman" w:hAnsi="Times New Roman" w:cs="Times New Roman"/>
          <w:sz w:val="28"/>
          <w:szCs w:val="28"/>
        </w:rPr>
        <w:t xml:space="preserve"> развития эффективных управленческих команд нового поколения в </w:t>
      </w:r>
      <w:r w:rsidR="00714428" w:rsidRPr="00714428">
        <w:rPr>
          <w:rFonts w:ascii="Times New Roman" w:hAnsi="Times New Roman" w:cs="Times New Roman"/>
          <w:sz w:val="28"/>
          <w:szCs w:val="28"/>
        </w:rPr>
        <w:t xml:space="preserve">условиях сетевого взаимодействия образовательных </w:t>
      </w:r>
      <w:r w:rsidR="00714428">
        <w:rPr>
          <w:rFonts w:ascii="Times New Roman" w:hAnsi="Times New Roman" w:cs="Times New Roman"/>
          <w:sz w:val="28"/>
          <w:szCs w:val="28"/>
        </w:rPr>
        <w:t>организаций</w:t>
      </w:r>
      <w:r w:rsidR="004443D1" w:rsidRPr="004443D1">
        <w:rPr>
          <w:rFonts w:ascii="Times New Roman" w:hAnsi="Times New Roman" w:cs="Times New Roman"/>
          <w:sz w:val="28"/>
          <w:szCs w:val="28"/>
        </w:rPr>
        <w:t>.</w:t>
      </w:r>
    </w:p>
    <w:p w:rsidR="0067248E" w:rsidRDefault="0067248E" w:rsidP="0067248E">
      <w:pPr>
        <w:spacing w:after="0" w:line="240" w:lineRule="auto"/>
        <w:ind w:left="142" w:right="282" w:firstLine="566"/>
        <w:jc w:val="both"/>
        <w:rPr>
          <w:rFonts w:ascii="Times New Roman" w:hAnsi="Times New Roman" w:cs="Times New Roman"/>
          <w:sz w:val="28"/>
          <w:szCs w:val="28"/>
        </w:rPr>
      </w:pPr>
      <w:r>
        <w:rPr>
          <w:rFonts w:ascii="Times New Roman" w:hAnsi="Times New Roman" w:cs="Times New Roman"/>
          <w:b/>
          <w:sz w:val="28"/>
          <w:szCs w:val="28"/>
        </w:rPr>
        <w:t>О</w:t>
      </w:r>
      <w:r w:rsidRPr="004443D1">
        <w:rPr>
          <w:rFonts w:ascii="Times New Roman" w:hAnsi="Times New Roman" w:cs="Times New Roman"/>
          <w:b/>
          <w:sz w:val="28"/>
          <w:szCs w:val="28"/>
        </w:rPr>
        <w:t xml:space="preserve">сновная идея </w:t>
      </w:r>
      <w:r>
        <w:rPr>
          <w:rFonts w:ascii="Times New Roman" w:hAnsi="Times New Roman" w:cs="Times New Roman"/>
          <w:b/>
          <w:sz w:val="28"/>
          <w:szCs w:val="28"/>
        </w:rPr>
        <w:t>инновационного проекта</w:t>
      </w:r>
      <w:r w:rsidRPr="004443D1">
        <w:rPr>
          <w:rFonts w:ascii="Times New Roman" w:hAnsi="Times New Roman" w:cs="Times New Roman"/>
          <w:b/>
          <w:sz w:val="28"/>
          <w:szCs w:val="28"/>
        </w:rPr>
        <w:t xml:space="preserve">, обоснование его значимости для развития системы </w:t>
      </w:r>
      <w:r w:rsidRPr="0067248E">
        <w:rPr>
          <w:rFonts w:ascii="Times New Roman" w:hAnsi="Times New Roman" w:cs="Times New Roman"/>
          <w:b/>
          <w:sz w:val="28"/>
          <w:szCs w:val="28"/>
        </w:rPr>
        <w:t>образования:</w:t>
      </w:r>
      <w:r w:rsidRPr="004443D1">
        <w:rPr>
          <w:rFonts w:ascii="Times New Roman" w:hAnsi="Times New Roman" w:cs="Times New Roman"/>
          <w:sz w:val="28"/>
          <w:szCs w:val="28"/>
        </w:rPr>
        <w:t xml:space="preserve"> </w:t>
      </w:r>
    </w:p>
    <w:p w:rsidR="0067248E" w:rsidRDefault="0067248E" w:rsidP="0067248E">
      <w:pPr>
        <w:pStyle w:val="aa"/>
        <w:tabs>
          <w:tab w:val="left" w:pos="9356"/>
        </w:tabs>
        <w:spacing w:before="0" w:beforeAutospacing="0" w:after="0" w:afterAutospacing="0"/>
        <w:ind w:right="282" w:firstLine="708"/>
        <w:jc w:val="both"/>
        <w:rPr>
          <w:color w:val="000000"/>
          <w:sz w:val="28"/>
          <w:szCs w:val="28"/>
        </w:rPr>
      </w:pPr>
      <w:r w:rsidRPr="00732D2D">
        <w:rPr>
          <w:sz w:val="28"/>
          <w:szCs w:val="28"/>
        </w:rPr>
        <w:t>Для современного образования</w:t>
      </w:r>
      <w:r>
        <w:rPr>
          <w:sz w:val="28"/>
          <w:szCs w:val="28"/>
        </w:rPr>
        <w:t xml:space="preserve"> одним из</w:t>
      </w:r>
      <w:r w:rsidRPr="00732D2D">
        <w:rPr>
          <w:sz w:val="28"/>
          <w:szCs w:val="28"/>
        </w:rPr>
        <w:t xml:space="preserve"> </w:t>
      </w:r>
      <w:r>
        <w:rPr>
          <w:sz w:val="28"/>
          <w:szCs w:val="28"/>
        </w:rPr>
        <w:t>актуальных</w:t>
      </w:r>
      <w:r w:rsidRPr="00732D2D">
        <w:rPr>
          <w:sz w:val="28"/>
          <w:szCs w:val="28"/>
        </w:rPr>
        <w:t xml:space="preserve"> </w:t>
      </w:r>
      <w:r>
        <w:rPr>
          <w:sz w:val="28"/>
          <w:szCs w:val="28"/>
        </w:rPr>
        <w:t>вопросов</w:t>
      </w:r>
      <w:r w:rsidRPr="00732D2D">
        <w:rPr>
          <w:sz w:val="28"/>
          <w:szCs w:val="28"/>
        </w:rPr>
        <w:t xml:space="preserve"> </w:t>
      </w:r>
      <w:r>
        <w:rPr>
          <w:color w:val="000000"/>
          <w:sz w:val="28"/>
          <w:szCs w:val="28"/>
          <w:shd w:val="clear" w:color="auto" w:fill="FFFFFF"/>
        </w:rPr>
        <w:t>является</w:t>
      </w:r>
      <w:r w:rsidRPr="00732D2D">
        <w:rPr>
          <w:color w:val="000000"/>
          <w:sz w:val="28"/>
          <w:szCs w:val="28"/>
          <w:shd w:val="clear" w:color="auto" w:fill="FFFFFF"/>
        </w:rPr>
        <w:t xml:space="preserve"> </w:t>
      </w:r>
      <w:r>
        <w:rPr>
          <w:color w:val="000000"/>
          <w:sz w:val="28"/>
          <w:szCs w:val="28"/>
          <w:shd w:val="clear" w:color="auto" w:fill="FFFFFF"/>
        </w:rPr>
        <w:t xml:space="preserve">поиск </w:t>
      </w:r>
      <w:r w:rsidRPr="00732D2D">
        <w:rPr>
          <w:color w:val="000000"/>
          <w:sz w:val="28"/>
          <w:szCs w:val="28"/>
          <w:shd w:val="clear" w:color="auto" w:fill="FFFFFF"/>
        </w:rPr>
        <w:t>новы</w:t>
      </w:r>
      <w:r>
        <w:rPr>
          <w:color w:val="000000"/>
          <w:sz w:val="28"/>
          <w:szCs w:val="28"/>
          <w:shd w:val="clear" w:color="auto" w:fill="FFFFFF"/>
        </w:rPr>
        <w:t>х форм и методов</w:t>
      </w:r>
      <w:r w:rsidRPr="00732D2D">
        <w:rPr>
          <w:color w:val="000000"/>
          <w:sz w:val="28"/>
          <w:szCs w:val="28"/>
          <w:shd w:val="clear" w:color="auto" w:fill="FFFFFF"/>
        </w:rPr>
        <w:t xml:space="preserve"> </w:t>
      </w:r>
      <w:r w:rsidRPr="00246AC5">
        <w:rPr>
          <w:color w:val="000000"/>
          <w:sz w:val="28"/>
          <w:szCs w:val="28"/>
          <w:shd w:val="clear" w:color="auto" w:fill="FFFFFF"/>
        </w:rPr>
        <w:t xml:space="preserve">управления </w:t>
      </w:r>
      <w:r>
        <w:rPr>
          <w:color w:val="000000"/>
          <w:sz w:val="28"/>
          <w:szCs w:val="28"/>
          <w:shd w:val="clear" w:color="auto" w:fill="FFFFFF"/>
        </w:rPr>
        <w:t xml:space="preserve">процессом </w:t>
      </w:r>
      <w:r>
        <w:rPr>
          <w:sz w:val="28"/>
          <w:szCs w:val="28"/>
        </w:rPr>
        <w:t>развития</w:t>
      </w:r>
      <w:r w:rsidRPr="00246AC5">
        <w:rPr>
          <w:sz w:val="28"/>
          <w:szCs w:val="28"/>
        </w:rPr>
        <w:t xml:space="preserve"> управленческих команд нового поколения в образова</w:t>
      </w:r>
      <w:r>
        <w:rPr>
          <w:sz w:val="28"/>
          <w:szCs w:val="28"/>
        </w:rPr>
        <w:t>тельных организациях</w:t>
      </w:r>
      <w:r w:rsidRPr="00246AC5">
        <w:rPr>
          <w:color w:val="000000"/>
          <w:sz w:val="28"/>
          <w:szCs w:val="28"/>
          <w:shd w:val="clear" w:color="auto" w:fill="FFFFFF"/>
        </w:rPr>
        <w:t xml:space="preserve"> в целях повышения эффективности </w:t>
      </w:r>
      <w:r>
        <w:rPr>
          <w:color w:val="000000"/>
          <w:sz w:val="28"/>
          <w:szCs w:val="28"/>
          <w:shd w:val="clear" w:color="auto" w:fill="FFFFFF"/>
        </w:rPr>
        <w:t xml:space="preserve">организационного, учебно-методического, кадрового обеспечения системы образования </w:t>
      </w:r>
      <w:r w:rsidRPr="00246AC5">
        <w:rPr>
          <w:color w:val="000000"/>
          <w:sz w:val="28"/>
          <w:szCs w:val="28"/>
          <w:shd w:val="clear" w:color="auto" w:fill="FFFFFF"/>
        </w:rPr>
        <w:t xml:space="preserve">и </w:t>
      </w:r>
      <w:r w:rsidRPr="00AB7870">
        <w:rPr>
          <w:color w:val="000000"/>
          <w:sz w:val="28"/>
          <w:szCs w:val="28"/>
          <w:shd w:val="clear" w:color="auto" w:fill="FFFFFF"/>
        </w:rPr>
        <w:t>результативности</w:t>
      </w:r>
      <w:r>
        <w:rPr>
          <w:color w:val="000000"/>
          <w:sz w:val="28"/>
          <w:szCs w:val="28"/>
          <w:shd w:val="clear" w:color="auto" w:fill="FFFFFF"/>
        </w:rPr>
        <w:t xml:space="preserve"> ее работы.</w:t>
      </w:r>
    </w:p>
    <w:p w:rsidR="0067248E" w:rsidRPr="00821D7E" w:rsidRDefault="0067248E" w:rsidP="00505DC5">
      <w:pPr>
        <w:pStyle w:val="aa"/>
        <w:tabs>
          <w:tab w:val="left" w:pos="9356"/>
        </w:tabs>
        <w:spacing w:before="0" w:beforeAutospacing="0" w:after="0" w:afterAutospacing="0"/>
        <w:ind w:right="282" w:firstLine="708"/>
        <w:jc w:val="both"/>
        <w:rPr>
          <w:sz w:val="28"/>
          <w:szCs w:val="28"/>
        </w:rPr>
      </w:pPr>
      <w:r>
        <w:rPr>
          <w:color w:val="000000"/>
          <w:sz w:val="28"/>
          <w:szCs w:val="28"/>
        </w:rPr>
        <w:lastRenderedPageBreak/>
        <w:t xml:space="preserve"> </w:t>
      </w:r>
      <w:r w:rsidRPr="00821D7E">
        <w:rPr>
          <w:b/>
          <w:sz w:val="28"/>
          <w:szCs w:val="28"/>
        </w:rPr>
        <w:t>Проблематика проекта (в частности, противоречие, на преодоление которого направлен проект)</w:t>
      </w:r>
      <w:r>
        <w:rPr>
          <w:b/>
          <w:sz w:val="28"/>
          <w:szCs w:val="28"/>
        </w:rPr>
        <w:t>:</w:t>
      </w:r>
    </w:p>
    <w:p w:rsidR="0067248E" w:rsidRPr="00821D7E" w:rsidRDefault="0067248E" w:rsidP="0067248E">
      <w:pPr>
        <w:tabs>
          <w:tab w:val="left" w:pos="9356"/>
        </w:tabs>
        <w:spacing w:after="0" w:line="240" w:lineRule="auto"/>
        <w:ind w:right="282" w:firstLine="708"/>
        <w:jc w:val="both"/>
        <w:rPr>
          <w:rFonts w:ascii="Times New Roman" w:hAnsi="Times New Roman" w:cs="Times New Roman"/>
          <w:sz w:val="28"/>
          <w:szCs w:val="28"/>
        </w:rPr>
      </w:pPr>
      <w:r w:rsidRPr="00821D7E">
        <w:rPr>
          <w:rFonts w:ascii="Times New Roman" w:hAnsi="Times New Roman" w:cs="Times New Roman"/>
          <w:sz w:val="28"/>
          <w:szCs w:val="28"/>
        </w:rPr>
        <w:t xml:space="preserve">Низкая </w:t>
      </w:r>
      <w:proofErr w:type="spellStart"/>
      <w:r w:rsidRPr="00821D7E">
        <w:rPr>
          <w:rFonts w:ascii="Times New Roman" w:hAnsi="Times New Roman" w:cs="Times New Roman"/>
          <w:sz w:val="28"/>
          <w:szCs w:val="28"/>
        </w:rPr>
        <w:t>сформированность</w:t>
      </w:r>
      <w:proofErr w:type="spellEnd"/>
      <w:r w:rsidRPr="00821D7E">
        <w:rPr>
          <w:rFonts w:ascii="Times New Roman" w:hAnsi="Times New Roman" w:cs="Times New Roman"/>
          <w:sz w:val="28"/>
          <w:szCs w:val="28"/>
        </w:rPr>
        <w:t xml:space="preserve"> у педагогических работников мотивов педагогической деятельности в области освоения профессиональных компетенций.</w:t>
      </w:r>
    </w:p>
    <w:p w:rsidR="0067248E" w:rsidRPr="00821D7E" w:rsidRDefault="0067248E" w:rsidP="00DA1411">
      <w:pPr>
        <w:tabs>
          <w:tab w:val="left" w:pos="9356"/>
        </w:tabs>
        <w:spacing w:after="0" w:line="240" w:lineRule="auto"/>
        <w:ind w:right="282" w:firstLine="708"/>
        <w:jc w:val="both"/>
        <w:rPr>
          <w:rFonts w:ascii="Times New Roman" w:hAnsi="Times New Roman" w:cs="Times New Roman"/>
          <w:sz w:val="28"/>
          <w:szCs w:val="28"/>
        </w:rPr>
      </w:pPr>
      <w:r w:rsidRPr="00821D7E">
        <w:rPr>
          <w:rFonts w:ascii="Times New Roman" w:hAnsi="Times New Roman" w:cs="Times New Roman"/>
          <w:sz w:val="28"/>
          <w:szCs w:val="28"/>
        </w:rPr>
        <w:t>Недостаточный уровень интеграции педагогических работников во внешние образовательные среды (муниципальную, региональную, федеральную).</w:t>
      </w:r>
    </w:p>
    <w:p w:rsidR="0067248E" w:rsidRPr="00821D7E" w:rsidRDefault="0067248E" w:rsidP="00DA1411">
      <w:pPr>
        <w:tabs>
          <w:tab w:val="left" w:pos="9356"/>
        </w:tabs>
        <w:spacing w:after="0" w:line="240" w:lineRule="auto"/>
        <w:ind w:right="282" w:firstLine="708"/>
        <w:jc w:val="both"/>
        <w:rPr>
          <w:rFonts w:ascii="Times New Roman" w:hAnsi="Times New Roman" w:cs="Times New Roman"/>
          <w:sz w:val="28"/>
          <w:szCs w:val="28"/>
        </w:rPr>
      </w:pPr>
      <w:r w:rsidRPr="00821D7E">
        <w:rPr>
          <w:rFonts w:ascii="Times New Roman" w:hAnsi="Times New Roman" w:cs="Times New Roman"/>
          <w:sz w:val="28"/>
          <w:szCs w:val="28"/>
        </w:rPr>
        <w:t xml:space="preserve">Недостаточная эффективность </w:t>
      </w:r>
      <w:proofErr w:type="spellStart"/>
      <w:r w:rsidRPr="00821D7E">
        <w:rPr>
          <w:rFonts w:ascii="Times New Roman" w:hAnsi="Times New Roman" w:cs="Times New Roman"/>
          <w:sz w:val="28"/>
          <w:szCs w:val="28"/>
        </w:rPr>
        <w:t>командообразующей</w:t>
      </w:r>
      <w:proofErr w:type="spellEnd"/>
      <w:r w:rsidRPr="00821D7E">
        <w:rPr>
          <w:rFonts w:ascii="Times New Roman" w:hAnsi="Times New Roman" w:cs="Times New Roman"/>
          <w:sz w:val="28"/>
          <w:szCs w:val="28"/>
        </w:rPr>
        <w:t xml:space="preserve"> деятельности в условиях сетевого взаимодействия образовательных организаций.</w:t>
      </w:r>
    </w:p>
    <w:p w:rsidR="0067248E" w:rsidRPr="00821D7E" w:rsidRDefault="0067248E" w:rsidP="0067248E">
      <w:pPr>
        <w:tabs>
          <w:tab w:val="left" w:pos="9356"/>
        </w:tabs>
        <w:spacing w:after="0" w:line="240" w:lineRule="auto"/>
        <w:ind w:right="282" w:firstLine="708"/>
        <w:jc w:val="both"/>
        <w:rPr>
          <w:rFonts w:ascii="Times New Roman" w:hAnsi="Times New Roman" w:cs="Times New Roman"/>
          <w:sz w:val="28"/>
          <w:szCs w:val="28"/>
        </w:rPr>
      </w:pPr>
      <w:r w:rsidRPr="00821D7E">
        <w:rPr>
          <w:rFonts w:ascii="Times New Roman" w:hAnsi="Times New Roman" w:cs="Times New Roman"/>
          <w:sz w:val="28"/>
          <w:szCs w:val="28"/>
        </w:rPr>
        <w:t>Недостаточная методическая поддержка процесса формирования предметных, методических, психолого-педагогических и коммуникативных компетенций педагогических работников.</w:t>
      </w:r>
    </w:p>
    <w:p w:rsidR="0067248E" w:rsidRPr="00821D7E" w:rsidRDefault="0067248E" w:rsidP="0067248E">
      <w:pPr>
        <w:tabs>
          <w:tab w:val="left" w:pos="9356"/>
        </w:tabs>
        <w:spacing w:after="0" w:line="240" w:lineRule="auto"/>
        <w:ind w:right="140" w:firstLine="708"/>
        <w:rPr>
          <w:rFonts w:ascii="Times New Roman" w:hAnsi="Times New Roman" w:cs="Times New Roman"/>
          <w:sz w:val="28"/>
          <w:szCs w:val="28"/>
        </w:rPr>
      </w:pPr>
      <w:r w:rsidRPr="00821D7E">
        <w:rPr>
          <w:rFonts w:ascii="Times New Roman" w:hAnsi="Times New Roman" w:cs="Times New Roman"/>
          <w:sz w:val="28"/>
          <w:szCs w:val="28"/>
        </w:rPr>
        <w:t>Недостаточная вовлеченность педагогических команд в решение проблем социума.</w:t>
      </w:r>
    </w:p>
    <w:p w:rsidR="0067248E" w:rsidRPr="00821D7E" w:rsidRDefault="0067248E" w:rsidP="0067248E">
      <w:pPr>
        <w:tabs>
          <w:tab w:val="left" w:pos="9356"/>
        </w:tabs>
        <w:spacing w:after="0" w:line="240" w:lineRule="auto"/>
        <w:ind w:right="140" w:firstLine="708"/>
        <w:jc w:val="both"/>
        <w:rPr>
          <w:rFonts w:ascii="Times New Roman" w:hAnsi="Times New Roman" w:cs="Times New Roman"/>
          <w:sz w:val="28"/>
          <w:szCs w:val="28"/>
        </w:rPr>
      </w:pPr>
      <w:r w:rsidRPr="00821D7E">
        <w:rPr>
          <w:rFonts w:ascii="Times New Roman" w:hAnsi="Times New Roman" w:cs="Times New Roman"/>
          <w:sz w:val="28"/>
          <w:szCs w:val="28"/>
        </w:rPr>
        <w:t>Недостаточный уровень информационной поддержки и популяризации деятельности, связанной с формированием системы профессионального роста педагогических работников.</w:t>
      </w:r>
    </w:p>
    <w:p w:rsidR="0067248E" w:rsidRPr="00821D7E" w:rsidRDefault="0067248E" w:rsidP="0067248E">
      <w:pPr>
        <w:tabs>
          <w:tab w:val="left" w:pos="9356"/>
        </w:tabs>
        <w:spacing w:after="0" w:line="246" w:lineRule="auto"/>
        <w:ind w:right="140" w:firstLine="708"/>
        <w:jc w:val="both"/>
        <w:rPr>
          <w:rFonts w:ascii="Times New Roman" w:hAnsi="Times New Roman" w:cs="Times New Roman"/>
          <w:sz w:val="28"/>
          <w:szCs w:val="28"/>
        </w:rPr>
      </w:pPr>
      <w:r w:rsidRPr="00821D7E">
        <w:rPr>
          <w:rFonts w:ascii="Times New Roman" w:hAnsi="Times New Roman" w:cs="Times New Roman"/>
          <w:sz w:val="28"/>
          <w:szCs w:val="28"/>
        </w:rPr>
        <w:t>Таким образом, в современной образовательной практике обозначилось существенное противоречие между потребностью отрасли в мобильных профессиональных управленческих командах и отсутствием необходимых организационных условий, обеспечивающих их создание и эффективную деятельность</w:t>
      </w:r>
    </w:p>
    <w:p w:rsidR="0067248E" w:rsidRPr="00821D7E" w:rsidRDefault="0067248E" w:rsidP="0067248E">
      <w:pPr>
        <w:pStyle w:val="aa"/>
        <w:tabs>
          <w:tab w:val="left" w:pos="9356"/>
        </w:tabs>
        <w:spacing w:before="0" w:beforeAutospacing="0" w:after="0" w:afterAutospacing="0"/>
        <w:ind w:right="140" w:firstLine="708"/>
        <w:jc w:val="both"/>
        <w:rPr>
          <w:sz w:val="28"/>
          <w:szCs w:val="28"/>
        </w:rPr>
      </w:pPr>
      <w:r w:rsidRPr="00821D7E">
        <w:rPr>
          <w:sz w:val="28"/>
          <w:szCs w:val="28"/>
        </w:rPr>
        <w:t xml:space="preserve">Проблематика проекта </w:t>
      </w:r>
      <w:r w:rsidRPr="00821D7E">
        <w:rPr>
          <w:sz w:val="28"/>
          <w:szCs w:val="28"/>
          <w:shd w:val="clear" w:color="auto" w:fill="FFFFFF"/>
        </w:rPr>
        <w:t>обусловлена тем, что с</w:t>
      </w:r>
      <w:r w:rsidRPr="00821D7E">
        <w:rPr>
          <w:sz w:val="28"/>
          <w:szCs w:val="28"/>
        </w:rPr>
        <w:t xml:space="preserve">овременная школа должна обеспечивать комплексное развитие своего кадрового потенциала, уделяя особое внимание молодому педагогу как гаранту достижения целей, стоящих перед образованием в будущем. Профессионально значимые качества и личностные характеристики педагога необходимо, в том числе, направлять и на развитие умения работать в управленческих командах нового поколения. </w:t>
      </w:r>
    </w:p>
    <w:p w:rsidR="0067248E" w:rsidRPr="00821D7E" w:rsidRDefault="0067248E" w:rsidP="0067248E">
      <w:pPr>
        <w:tabs>
          <w:tab w:val="left" w:pos="9356"/>
        </w:tabs>
        <w:spacing w:after="34" w:line="249" w:lineRule="auto"/>
        <w:ind w:right="140" w:firstLine="708"/>
        <w:jc w:val="both"/>
        <w:rPr>
          <w:rFonts w:ascii="Times New Roman" w:hAnsi="Times New Roman" w:cs="Times New Roman"/>
          <w:sz w:val="28"/>
          <w:szCs w:val="28"/>
        </w:rPr>
      </w:pPr>
      <w:r w:rsidRPr="00821D7E">
        <w:rPr>
          <w:rFonts w:ascii="Times New Roman" w:hAnsi="Times New Roman" w:cs="Times New Roman"/>
          <w:b/>
          <w:sz w:val="28"/>
          <w:szCs w:val="28"/>
        </w:rPr>
        <w:t>Инновационный потенциал проекта</w:t>
      </w:r>
      <w:r>
        <w:rPr>
          <w:rFonts w:ascii="Times New Roman" w:hAnsi="Times New Roman" w:cs="Times New Roman"/>
          <w:b/>
          <w:sz w:val="28"/>
          <w:szCs w:val="28"/>
        </w:rPr>
        <w:t>:</w:t>
      </w:r>
      <w:r w:rsidRPr="00821D7E">
        <w:rPr>
          <w:rFonts w:ascii="Times New Roman" w:hAnsi="Times New Roman" w:cs="Times New Roman"/>
          <w:b/>
          <w:sz w:val="28"/>
          <w:szCs w:val="28"/>
        </w:rPr>
        <w:t xml:space="preserve"> </w:t>
      </w:r>
    </w:p>
    <w:p w:rsidR="0067248E" w:rsidRDefault="0067248E" w:rsidP="0067248E">
      <w:pPr>
        <w:tabs>
          <w:tab w:val="left" w:pos="9356"/>
        </w:tabs>
        <w:spacing w:after="0" w:line="240" w:lineRule="auto"/>
        <w:ind w:right="140" w:firstLine="708"/>
        <w:jc w:val="both"/>
        <w:rPr>
          <w:rFonts w:ascii="Times New Roman" w:hAnsi="Times New Roman" w:cs="Times New Roman"/>
          <w:sz w:val="28"/>
          <w:szCs w:val="28"/>
        </w:rPr>
      </w:pPr>
      <w:r w:rsidRPr="00821D7E">
        <w:rPr>
          <w:rFonts w:ascii="Times New Roman" w:hAnsi="Times New Roman" w:cs="Times New Roman"/>
          <w:sz w:val="28"/>
          <w:szCs w:val="28"/>
        </w:rPr>
        <w:t xml:space="preserve">В результате реализации проекта появится форма </w:t>
      </w:r>
      <w:r>
        <w:rPr>
          <w:rFonts w:ascii="Times New Roman" w:hAnsi="Times New Roman" w:cs="Times New Roman"/>
          <w:sz w:val="28"/>
          <w:szCs w:val="28"/>
        </w:rPr>
        <w:t xml:space="preserve">- </w:t>
      </w:r>
      <w:r w:rsidRPr="00821D7E">
        <w:rPr>
          <w:rFonts w:ascii="Times New Roman" w:hAnsi="Times New Roman" w:cs="Times New Roman"/>
          <w:sz w:val="28"/>
          <w:szCs w:val="28"/>
        </w:rPr>
        <w:t xml:space="preserve">комплекс локальных нормативных правовых актов, типового договора, устанавливающего сетевое взаимодействие между общеобразовательной организацией, учреждением высшего образования по подготовке педагогических кадров, учреждением дополнительного профессионального образования, центром непрерывного повышения профессионального мастерства педагогических работников, муниципальным органом управления образованием. </w:t>
      </w:r>
    </w:p>
    <w:p w:rsidR="0067248E" w:rsidRPr="00821D7E" w:rsidRDefault="0067248E" w:rsidP="0067248E">
      <w:pPr>
        <w:tabs>
          <w:tab w:val="left" w:pos="9356"/>
        </w:tabs>
        <w:spacing w:after="0" w:line="240" w:lineRule="auto"/>
        <w:ind w:right="140" w:firstLine="708"/>
        <w:jc w:val="both"/>
        <w:rPr>
          <w:rFonts w:ascii="Times New Roman" w:hAnsi="Times New Roman" w:cs="Times New Roman"/>
          <w:sz w:val="28"/>
          <w:szCs w:val="28"/>
        </w:rPr>
      </w:pPr>
      <w:r w:rsidRPr="00821D7E">
        <w:rPr>
          <w:rFonts w:ascii="Times New Roman" w:hAnsi="Times New Roman" w:cs="Times New Roman"/>
          <w:sz w:val="28"/>
          <w:szCs w:val="28"/>
        </w:rPr>
        <w:t>Данное сетевое взаимодействие будет направлено на раннюю профессиональную ориентацию среди учащихся школ на педагогические специальности, отработку инновационных форм интеграции студентов педагогических ВУЗов в школьную образовательную среду, погружение молодых специалистов в интегрированную систему мероприятий, обеспечивающих их последующий профессиональный рост, непрерывное профессиональное развитие педагогических работников. Наряду с этим будут отработаны механизмы диагностики профессиональных дефицитов и компетенций, позволяющие формировать управленческие команды нового поколения для решения актуальных и востребованных задач</w:t>
      </w:r>
      <w:r>
        <w:rPr>
          <w:rFonts w:ascii="Times New Roman" w:hAnsi="Times New Roman" w:cs="Times New Roman"/>
          <w:sz w:val="28"/>
          <w:szCs w:val="28"/>
        </w:rPr>
        <w:t>.</w:t>
      </w:r>
    </w:p>
    <w:p w:rsidR="0067248E" w:rsidRPr="00821D7E" w:rsidRDefault="0067248E" w:rsidP="0067248E">
      <w:pPr>
        <w:spacing w:after="0" w:line="240" w:lineRule="auto"/>
        <w:ind w:right="140" w:firstLine="708"/>
        <w:rPr>
          <w:rFonts w:ascii="Times New Roman" w:hAnsi="Times New Roman" w:cs="Times New Roman"/>
          <w:sz w:val="28"/>
          <w:szCs w:val="28"/>
        </w:rPr>
      </w:pPr>
      <w:r w:rsidRPr="00821D7E">
        <w:rPr>
          <w:rFonts w:ascii="Times New Roman" w:hAnsi="Times New Roman" w:cs="Times New Roman"/>
          <w:b/>
          <w:sz w:val="28"/>
          <w:szCs w:val="28"/>
        </w:rPr>
        <w:lastRenderedPageBreak/>
        <w:t>Практическая значимость проекта (результаты проекта, имеющие практическую значимость)</w:t>
      </w:r>
      <w:r>
        <w:rPr>
          <w:rFonts w:ascii="Times New Roman" w:hAnsi="Times New Roman" w:cs="Times New Roman"/>
          <w:b/>
          <w:sz w:val="28"/>
          <w:szCs w:val="28"/>
        </w:rPr>
        <w:t>:</w:t>
      </w:r>
    </w:p>
    <w:p w:rsidR="0067248E" w:rsidRPr="00821D7E" w:rsidRDefault="0067248E" w:rsidP="0067248E">
      <w:pPr>
        <w:spacing w:after="0" w:line="246" w:lineRule="auto"/>
        <w:ind w:right="140" w:firstLine="708"/>
        <w:jc w:val="both"/>
        <w:rPr>
          <w:rFonts w:ascii="Times New Roman" w:hAnsi="Times New Roman" w:cs="Times New Roman"/>
          <w:sz w:val="28"/>
          <w:szCs w:val="28"/>
        </w:rPr>
      </w:pPr>
      <w:r w:rsidRPr="00821D7E">
        <w:rPr>
          <w:rFonts w:ascii="Times New Roman" w:hAnsi="Times New Roman" w:cs="Times New Roman"/>
          <w:sz w:val="28"/>
          <w:szCs w:val="28"/>
        </w:rPr>
        <w:t>На основе создания образовательной региональной сети «Формирование и развитие управленческих команд нового поколения в условиях сетевого взаимодействия образовательных организаций» образовательные организации и педагог</w:t>
      </w:r>
      <w:r w:rsidR="00DA1411">
        <w:rPr>
          <w:rFonts w:ascii="Times New Roman" w:hAnsi="Times New Roman" w:cs="Times New Roman"/>
          <w:sz w:val="28"/>
          <w:szCs w:val="28"/>
        </w:rPr>
        <w:t xml:space="preserve">и, являющиеся целевыми группами-потребителями результатов проекта, </w:t>
      </w:r>
      <w:r>
        <w:rPr>
          <w:rFonts w:ascii="Times New Roman" w:hAnsi="Times New Roman" w:cs="Times New Roman"/>
          <w:sz w:val="28"/>
          <w:szCs w:val="28"/>
        </w:rPr>
        <w:t>получат помощь при разработке/</w:t>
      </w:r>
      <w:r w:rsidRPr="00821D7E">
        <w:rPr>
          <w:rFonts w:ascii="Times New Roman" w:hAnsi="Times New Roman" w:cs="Times New Roman"/>
          <w:sz w:val="28"/>
          <w:szCs w:val="28"/>
        </w:rPr>
        <w:t xml:space="preserve">совершенствовании </w:t>
      </w:r>
      <w:proofErr w:type="spellStart"/>
      <w:r w:rsidRPr="00821D7E">
        <w:rPr>
          <w:rFonts w:ascii="Times New Roman" w:hAnsi="Times New Roman" w:cs="Times New Roman"/>
          <w:sz w:val="28"/>
          <w:szCs w:val="28"/>
        </w:rPr>
        <w:t>внутришкольной</w:t>
      </w:r>
      <w:proofErr w:type="spellEnd"/>
      <w:r w:rsidRPr="00821D7E">
        <w:rPr>
          <w:rFonts w:ascii="Times New Roman" w:hAnsi="Times New Roman" w:cs="Times New Roman"/>
          <w:sz w:val="28"/>
          <w:szCs w:val="28"/>
        </w:rPr>
        <w:t xml:space="preserve"> системы организации научно-методической работы; будут апробированы мониторинговый инструментарий оценки профессиональных дефицитов и компетенций, технологии формирования команд в условиях поставленной задачи, методические материалы по проектированию деятельности, направленной на формирование и развитие управленческих команд нового поколения.</w:t>
      </w:r>
    </w:p>
    <w:p w:rsidR="0067248E" w:rsidRPr="00821D7E" w:rsidRDefault="0067248E" w:rsidP="0067248E">
      <w:pPr>
        <w:pStyle w:val="aa"/>
        <w:spacing w:before="0" w:beforeAutospacing="0" w:after="0" w:afterAutospacing="0"/>
        <w:ind w:right="140" w:firstLine="708"/>
        <w:jc w:val="both"/>
        <w:rPr>
          <w:sz w:val="28"/>
          <w:szCs w:val="28"/>
        </w:rPr>
      </w:pPr>
      <w:r w:rsidRPr="00821D7E">
        <w:rPr>
          <w:sz w:val="28"/>
          <w:szCs w:val="28"/>
        </w:rPr>
        <w:t>Важным инструментом реализации проекта, определяющим его инновационный потенциал, является создание на уровне образовательной организации профессионального обучающегося сообщества как специальной площадки для обеспечения функционирования управленческой команды в образовательной организации и внедрения технологии совместной работы команды с целью улучшения образовательных результатов и развития культуры профессионального сотрудничества.</w:t>
      </w:r>
    </w:p>
    <w:p w:rsidR="00684B65" w:rsidRPr="004443D1" w:rsidRDefault="004443D1" w:rsidP="0067248E">
      <w:pPr>
        <w:spacing w:after="0" w:line="240" w:lineRule="auto"/>
        <w:ind w:right="140" w:firstLine="708"/>
        <w:jc w:val="both"/>
        <w:rPr>
          <w:rFonts w:ascii="Times New Roman" w:hAnsi="Times New Roman" w:cs="Times New Roman"/>
          <w:b/>
          <w:sz w:val="28"/>
          <w:szCs w:val="28"/>
        </w:rPr>
      </w:pPr>
      <w:r w:rsidRPr="004443D1">
        <w:rPr>
          <w:rFonts w:ascii="Times New Roman" w:hAnsi="Times New Roman" w:cs="Times New Roman"/>
          <w:sz w:val="28"/>
          <w:szCs w:val="28"/>
        </w:rPr>
        <w:t>Опыт МА</w:t>
      </w:r>
      <w:r w:rsidR="00642C87" w:rsidRPr="004443D1">
        <w:rPr>
          <w:rFonts w:ascii="Times New Roman" w:hAnsi="Times New Roman" w:cs="Times New Roman"/>
          <w:sz w:val="28"/>
          <w:szCs w:val="28"/>
        </w:rPr>
        <w:t xml:space="preserve">ОУ </w:t>
      </w:r>
      <w:r w:rsidRPr="004443D1">
        <w:rPr>
          <w:rFonts w:ascii="Times New Roman" w:hAnsi="Times New Roman" w:cs="Times New Roman"/>
          <w:sz w:val="28"/>
          <w:szCs w:val="28"/>
        </w:rPr>
        <w:t>«Лицей 44»</w:t>
      </w:r>
      <w:r w:rsidR="00642C87" w:rsidRPr="004443D1">
        <w:rPr>
          <w:rFonts w:ascii="Times New Roman" w:hAnsi="Times New Roman" w:cs="Times New Roman"/>
          <w:sz w:val="28"/>
          <w:szCs w:val="28"/>
        </w:rPr>
        <w:t xml:space="preserve"> г</w:t>
      </w:r>
      <w:r w:rsidRPr="004443D1">
        <w:rPr>
          <w:rFonts w:ascii="Times New Roman" w:hAnsi="Times New Roman" w:cs="Times New Roman"/>
          <w:sz w:val="28"/>
          <w:szCs w:val="28"/>
        </w:rPr>
        <w:t>.</w:t>
      </w:r>
      <w:r w:rsidR="00642C87" w:rsidRPr="004443D1">
        <w:rPr>
          <w:rFonts w:ascii="Times New Roman" w:hAnsi="Times New Roman" w:cs="Times New Roman"/>
          <w:sz w:val="28"/>
          <w:szCs w:val="28"/>
        </w:rPr>
        <w:t xml:space="preserve"> Липецка </w:t>
      </w:r>
      <w:r w:rsidR="00684B65" w:rsidRPr="004443D1">
        <w:rPr>
          <w:rFonts w:ascii="Times New Roman" w:hAnsi="Times New Roman" w:cs="Times New Roman"/>
          <w:sz w:val="28"/>
          <w:szCs w:val="28"/>
        </w:rPr>
        <w:t xml:space="preserve">может быть использован для </w:t>
      </w:r>
      <w:r>
        <w:rPr>
          <w:rFonts w:ascii="Times New Roman" w:hAnsi="Times New Roman" w:cs="Times New Roman"/>
          <w:sz w:val="28"/>
          <w:szCs w:val="28"/>
        </w:rPr>
        <w:t xml:space="preserve">актуализации и </w:t>
      </w:r>
      <w:r w:rsidR="00684B65" w:rsidRPr="004443D1">
        <w:rPr>
          <w:rFonts w:ascii="Times New Roman" w:hAnsi="Times New Roman" w:cs="Times New Roman"/>
          <w:sz w:val="28"/>
          <w:szCs w:val="28"/>
        </w:rPr>
        <w:t xml:space="preserve">распространения эксклюзивных аспектов управленческой деятельности, направленной на </w:t>
      </w:r>
      <w:r w:rsidR="00714428" w:rsidRPr="004443D1">
        <w:rPr>
          <w:rFonts w:ascii="Times New Roman" w:hAnsi="Times New Roman" w:cs="Times New Roman"/>
          <w:sz w:val="28"/>
          <w:szCs w:val="28"/>
        </w:rPr>
        <w:t>формировани</w:t>
      </w:r>
      <w:r w:rsidR="00714428">
        <w:rPr>
          <w:rFonts w:ascii="Times New Roman" w:hAnsi="Times New Roman" w:cs="Times New Roman"/>
          <w:sz w:val="28"/>
          <w:szCs w:val="28"/>
        </w:rPr>
        <w:t>е</w:t>
      </w:r>
      <w:r w:rsidR="00714428" w:rsidRPr="004443D1">
        <w:rPr>
          <w:rFonts w:ascii="Times New Roman" w:hAnsi="Times New Roman" w:cs="Times New Roman"/>
          <w:sz w:val="28"/>
          <w:szCs w:val="28"/>
        </w:rPr>
        <w:t xml:space="preserve"> </w:t>
      </w:r>
      <w:r w:rsidR="00714428">
        <w:rPr>
          <w:rFonts w:ascii="Times New Roman" w:hAnsi="Times New Roman" w:cs="Times New Roman"/>
          <w:sz w:val="28"/>
          <w:szCs w:val="28"/>
        </w:rPr>
        <w:t>и</w:t>
      </w:r>
      <w:r w:rsidR="00714428" w:rsidRPr="004443D1">
        <w:rPr>
          <w:rFonts w:ascii="Times New Roman" w:hAnsi="Times New Roman" w:cs="Times New Roman"/>
          <w:sz w:val="28"/>
          <w:szCs w:val="28"/>
        </w:rPr>
        <w:t xml:space="preserve"> развити</w:t>
      </w:r>
      <w:r w:rsidR="00714428">
        <w:rPr>
          <w:rFonts w:ascii="Times New Roman" w:hAnsi="Times New Roman" w:cs="Times New Roman"/>
          <w:sz w:val="28"/>
          <w:szCs w:val="28"/>
        </w:rPr>
        <w:t>е</w:t>
      </w:r>
      <w:r w:rsidR="00714428" w:rsidRPr="004443D1">
        <w:rPr>
          <w:rFonts w:ascii="Times New Roman" w:hAnsi="Times New Roman" w:cs="Times New Roman"/>
          <w:sz w:val="28"/>
          <w:szCs w:val="28"/>
        </w:rPr>
        <w:t xml:space="preserve"> эффективных управленческих команд нового поколения в </w:t>
      </w:r>
      <w:r w:rsidR="00714428" w:rsidRPr="00714428">
        <w:rPr>
          <w:rFonts w:ascii="Times New Roman" w:hAnsi="Times New Roman" w:cs="Times New Roman"/>
          <w:sz w:val="28"/>
          <w:szCs w:val="28"/>
        </w:rPr>
        <w:t xml:space="preserve">условиях сетевого взаимодействия образовательных </w:t>
      </w:r>
      <w:r w:rsidR="00714428">
        <w:rPr>
          <w:rFonts w:ascii="Times New Roman" w:hAnsi="Times New Roman" w:cs="Times New Roman"/>
          <w:sz w:val="28"/>
          <w:szCs w:val="28"/>
        </w:rPr>
        <w:t>организаций</w:t>
      </w:r>
      <w:r w:rsidR="00714428" w:rsidRPr="004443D1">
        <w:rPr>
          <w:rFonts w:ascii="Times New Roman" w:hAnsi="Times New Roman" w:cs="Times New Roman"/>
          <w:sz w:val="28"/>
          <w:szCs w:val="28"/>
        </w:rPr>
        <w:t xml:space="preserve"> </w:t>
      </w:r>
      <w:r w:rsidR="00684B65" w:rsidRPr="004443D1">
        <w:rPr>
          <w:rFonts w:ascii="Times New Roman" w:hAnsi="Times New Roman" w:cs="Times New Roman"/>
          <w:sz w:val="28"/>
          <w:szCs w:val="28"/>
        </w:rPr>
        <w:t>как в региональной системе образования, так и во внешних образовательных системах, при взаимодействии с региональной системой повышения квалификации педагогических работников.</w:t>
      </w:r>
    </w:p>
    <w:p w:rsidR="0067248E" w:rsidRDefault="0067248E" w:rsidP="0067248E">
      <w:pPr>
        <w:tabs>
          <w:tab w:val="left" w:pos="9356"/>
        </w:tabs>
        <w:spacing w:after="0" w:line="240" w:lineRule="auto"/>
        <w:ind w:right="282" w:firstLine="708"/>
        <w:jc w:val="both"/>
        <w:rPr>
          <w:rFonts w:ascii="Times New Roman" w:hAnsi="Times New Roman" w:cs="Times New Roman"/>
          <w:b/>
          <w:sz w:val="28"/>
          <w:szCs w:val="28"/>
        </w:rPr>
      </w:pPr>
    </w:p>
    <w:p w:rsidR="00D143F3" w:rsidRPr="004443D1" w:rsidRDefault="00CC517B" w:rsidP="00505DC5">
      <w:pPr>
        <w:spacing w:after="0" w:line="240" w:lineRule="auto"/>
        <w:ind w:right="140" w:firstLine="708"/>
        <w:jc w:val="both"/>
        <w:rPr>
          <w:rFonts w:ascii="Times New Roman" w:hAnsi="Times New Roman" w:cs="Times New Roman"/>
          <w:b/>
          <w:sz w:val="28"/>
          <w:szCs w:val="28"/>
        </w:rPr>
      </w:pPr>
      <w:r>
        <w:rPr>
          <w:rFonts w:ascii="Times New Roman" w:hAnsi="Times New Roman" w:cs="Times New Roman"/>
          <w:b/>
          <w:sz w:val="28"/>
          <w:szCs w:val="28"/>
        </w:rPr>
        <w:t>2</w:t>
      </w:r>
      <w:r w:rsidR="00FC76AA" w:rsidRPr="004443D1">
        <w:rPr>
          <w:rFonts w:ascii="Times New Roman" w:hAnsi="Times New Roman" w:cs="Times New Roman"/>
          <w:b/>
          <w:sz w:val="28"/>
          <w:szCs w:val="28"/>
        </w:rPr>
        <w:t xml:space="preserve">. </w:t>
      </w:r>
      <w:r w:rsidR="00610521" w:rsidRPr="004443D1">
        <w:rPr>
          <w:rFonts w:ascii="Times New Roman" w:hAnsi="Times New Roman" w:cs="Times New Roman"/>
          <w:b/>
          <w:sz w:val="28"/>
          <w:szCs w:val="28"/>
        </w:rPr>
        <w:t>Программа реализации проекта (программы) (исходные теоретические положения; этапы, содержание и методы деятельности, прогнозируемые результаты по каждому этапу, необходимые условия организации работ, средства контроля и обеспечения достоверности результатов, перечень научных и (или) учебно-методических разработок по теме проекта (программы)):</w:t>
      </w:r>
    </w:p>
    <w:p w:rsidR="00505DC5" w:rsidRDefault="00505DC5" w:rsidP="003334A6">
      <w:pPr>
        <w:pStyle w:val="aa"/>
        <w:spacing w:before="0" w:beforeAutospacing="0" w:after="0" w:afterAutospacing="0"/>
        <w:ind w:right="140" w:firstLine="708"/>
        <w:jc w:val="both"/>
        <w:rPr>
          <w:sz w:val="28"/>
          <w:szCs w:val="28"/>
        </w:rPr>
      </w:pPr>
      <w:r>
        <w:rPr>
          <w:sz w:val="28"/>
          <w:szCs w:val="28"/>
        </w:rPr>
        <w:t>Анализ общих тенденций успешного функционирования образовательных</w:t>
      </w:r>
      <w:r w:rsidRPr="00352B74">
        <w:rPr>
          <w:sz w:val="28"/>
          <w:szCs w:val="28"/>
        </w:rPr>
        <w:t xml:space="preserve"> </w:t>
      </w:r>
      <w:r>
        <w:rPr>
          <w:sz w:val="28"/>
          <w:szCs w:val="28"/>
        </w:rPr>
        <w:t>организаций</w:t>
      </w:r>
      <w:r w:rsidRPr="00352B74">
        <w:rPr>
          <w:sz w:val="28"/>
          <w:szCs w:val="28"/>
        </w:rPr>
        <w:t xml:space="preserve"> в настоящее время позволяет определить механизмы управления эффективностью деятельности через планирование, управление, контроль и информационное </w:t>
      </w:r>
      <w:r w:rsidRPr="00C60627">
        <w:rPr>
          <w:sz w:val="28"/>
          <w:szCs w:val="28"/>
        </w:rPr>
        <w:t xml:space="preserve">обеспечение всех процессов и мероприятий, что обеспечивается за счет создания и системной работы эффективной управленческой команды. </w:t>
      </w:r>
    </w:p>
    <w:p w:rsidR="003334A6" w:rsidRDefault="003334A6" w:rsidP="003334A6">
      <w:pPr>
        <w:spacing w:after="47" w:line="240" w:lineRule="auto"/>
        <w:ind w:right="140" w:firstLine="632"/>
        <w:jc w:val="both"/>
        <w:rPr>
          <w:rFonts w:ascii="Times New Roman" w:hAnsi="Times New Roman" w:cs="Times New Roman"/>
          <w:sz w:val="28"/>
          <w:szCs w:val="28"/>
        </w:rPr>
      </w:pPr>
      <w:r>
        <w:rPr>
          <w:rFonts w:ascii="Times New Roman" w:hAnsi="Times New Roman" w:cs="Times New Roman"/>
          <w:sz w:val="28"/>
          <w:szCs w:val="28"/>
        </w:rPr>
        <w:t xml:space="preserve"> </w:t>
      </w:r>
      <w:r w:rsidRPr="003334A6">
        <w:rPr>
          <w:rFonts w:ascii="Times New Roman" w:hAnsi="Times New Roman" w:cs="Times New Roman"/>
          <w:sz w:val="28"/>
          <w:szCs w:val="28"/>
        </w:rPr>
        <w:t>Проект коррелирует с национальными целями и стратегическими задачами, обозначенных в Указах Президента Российской Федерации:</w:t>
      </w:r>
      <w:r>
        <w:rPr>
          <w:rFonts w:ascii="Times New Roman" w:hAnsi="Times New Roman" w:cs="Times New Roman"/>
          <w:sz w:val="28"/>
          <w:szCs w:val="28"/>
        </w:rPr>
        <w:t xml:space="preserve"> </w:t>
      </w:r>
      <w:r w:rsidRPr="003334A6">
        <w:rPr>
          <w:rFonts w:ascii="Times New Roman" w:hAnsi="Times New Roman" w:cs="Times New Roman"/>
          <w:sz w:val="28"/>
          <w:szCs w:val="28"/>
        </w:rPr>
        <w:t xml:space="preserve">от 7 мая 2018 г. N 204 «О национальных целях и стратегических задачах развития Российской Федерации на период до 2024 года», который предусматривает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модернизацию профессионального </w:t>
      </w:r>
      <w:r w:rsidRPr="003334A6">
        <w:rPr>
          <w:rFonts w:ascii="Times New Roman" w:hAnsi="Times New Roman" w:cs="Times New Roman"/>
          <w:sz w:val="28"/>
          <w:szCs w:val="28"/>
        </w:rPr>
        <w:lastRenderedPageBreak/>
        <w:t>образования, в том числе посредством внедрения адаптивных, практико-ориентированных и гибких образовательных программ; формирование системы профессиональных конкурсов в целях предоставления гражданам возможностей для профессионального и карьерного роста;</w:t>
      </w:r>
      <w:r>
        <w:rPr>
          <w:rFonts w:ascii="Times New Roman" w:hAnsi="Times New Roman" w:cs="Times New Roman"/>
          <w:sz w:val="28"/>
          <w:szCs w:val="28"/>
        </w:rPr>
        <w:t xml:space="preserve"> </w:t>
      </w:r>
      <w:r w:rsidRPr="003334A6">
        <w:rPr>
          <w:rFonts w:ascii="Times New Roman" w:hAnsi="Times New Roman" w:cs="Times New Roman"/>
          <w:sz w:val="28"/>
          <w:szCs w:val="28"/>
        </w:rPr>
        <w:t>от 21 июля 2020 г. № 474 «О национальных целях развития Российской Федерации на период до 2030 года» в котором определены целевые показатели, характеризующие достижение национальных целей к 2030 году в рамках национальной цели «Возможности для самореализации и развития талантов»: вхождение Российской Федерации в число десяти ведущих стран мира по качеству общего образования; формирование эффективной системы выявления, поддержки и развития способностей и талантов направленной на самоопределение и профессиональную ориентацию обучающихся</w:t>
      </w:r>
      <w:r>
        <w:rPr>
          <w:rFonts w:ascii="Times New Roman" w:hAnsi="Times New Roman" w:cs="Times New Roman"/>
          <w:sz w:val="28"/>
          <w:szCs w:val="28"/>
        </w:rPr>
        <w:t>.</w:t>
      </w:r>
    </w:p>
    <w:p w:rsidR="003334A6" w:rsidRPr="003334A6" w:rsidRDefault="003334A6" w:rsidP="003334A6">
      <w:pPr>
        <w:spacing w:after="47" w:line="240" w:lineRule="auto"/>
        <w:ind w:right="140" w:firstLine="632"/>
        <w:jc w:val="both"/>
        <w:rPr>
          <w:rFonts w:ascii="Times New Roman" w:hAnsi="Times New Roman" w:cs="Times New Roman"/>
          <w:sz w:val="28"/>
          <w:szCs w:val="28"/>
        </w:rPr>
      </w:pPr>
    </w:p>
    <w:tbl>
      <w:tblPr>
        <w:tblStyle w:val="a9"/>
        <w:tblW w:w="9409" w:type="dxa"/>
        <w:tblInd w:w="108" w:type="dxa"/>
        <w:tblLook w:val="04A0" w:firstRow="1" w:lastRow="0" w:firstColumn="1" w:lastColumn="0" w:noHBand="0" w:noVBand="1"/>
      </w:tblPr>
      <w:tblGrid>
        <w:gridCol w:w="2064"/>
        <w:gridCol w:w="2927"/>
        <w:gridCol w:w="2290"/>
        <w:gridCol w:w="2128"/>
      </w:tblGrid>
      <w:tr w:rsidR="001D1FD1" w:rsidRPr="004443D1" w:rsidTr="00154E16">
        <w:tc>
          <w:tcPr>
            <w:tcW w:w="2064" w:type="dxa"/>
            <w:vAlign w:val="center"/>
          </w:tcPr>
          <w:p w:rsidR="00D80D67" w:rsidRPr="004443D1" w:rsidRDefault="00D80D67" w:rsidP="00EB2018">
            <w:pPr>
              <w:ind w:right="282"/>
              <w:jc w:val="center"/>
              <w:rPr>
                <w:rFonts w:ascii="Times New Roman" w:hAnsi="Times New Roman" w:cs="Times New Roman"/>
                <w:b/>
                <w:sz w:val="20"/>
                <w:szCs w:val="20"/>
              </w:rPr>
            </w:pPr>
            <w:r w:rsidRPr="004443D1">
              <w:rPr>
                <w:rFonts w:ascii="Times New Roman" w:hAnsi="Times New Roman" w:cs="Times New Roman"/>
                <w:b/>
                <w:sz w:val="20"/>
                <w:szCs w:val="20"/>
              </w:rPr>
              <w:t>Этапы деятельности</w:t>
            </w:r>
            <w:r w:rsidR="00B506FF" w:rsidRPr="004443D1">
              <w:rPr>
                <w:rFonts w:ascii="Times New Roman" w:hAnsi="Times New Roman" w:cs="Times New Roman"/>
                <w:b/>
                <w:sz w:val="20"/>
                <w:szCs w:val="20"/>
              </w:rPr>
              <w:t xml:space="preserve"> (год)</w:t>
            </w:r>
          </w:p>
        </w:tc>
        <w:tc>
          <w:tcPr>
            <w:tcW w:w="2927" w:type="dxa"/>
            <w:vAlign w:val="center"/>
          </w:tcPr>
          <w:p w:rsidR="00D80D67" w:rsidRPr="004443D1" w:rsidRDefault="00D80D67" w:rsidP="00EB2018">
            <w:pPr>
              <w:ind w:right="282"/>
              <w:jc w:val="center"/>
              <w:rPr>
                <w:rFonts w:ascii="Times New Roman" w:hAnsi="Times New Roman" w:cs="Times New Roman"/>
                <w:b/>
                <w:sz w:val="20"/>
                <w:szCs w:val="20"/>
              </w:rPr>
            </w:pPr>
            <w:r w:rsidRPr="004443D1">
              <w:rPr>
                <w:rFonts w:ascii="Times New Roman" w:hAnsi="Times New Roman" w:cs="Times New Roman"/>
                <w:b/>
                <w:sz w:val="20"/>
                <w:szCs w:val="20"/>
              </w:rPr>
              <w:t>Содержание деятельности</w:t>
            </w:r>
          </w:p>
        </w:tc>
        <w:tc>
          <w:tcPr>
            <w:tcW w:w="2290" w:type="dxa"/>
            <w:vAlign w:val="center"/>
          </w:tcPr>
          <w:p w:rsidR="00D80D67" w:rsidRPr="004443D1" w:rsidRDefault="00D80D67" w:rsidP="00EB2018">
            <w:pPr>
              <w:ind w:right="282"/>
              <w:jc w:val="center"/>
              <w:rPr>
                <w:rFonts w:ascii="Times New Roman" w:hAnsi="Times New Roman" w:cs="Times New Roman"/>
                <w:b/>
                <w:sz w:val="20"/>
                <w:szCs w:val="20"/>
              </w:rPr>
            </w:pPr>
            <w:r w:rsidRPr="004443D1">
              <w:rPr>
                <w:rFonts w:ascii="Times New Roman" w:hAnsi="Times New Roman" w:cs="Times New Roman"/>
                <w:b/>
                <w:sz w:val="20"/>
                <w:szCs w:val="20"/>
              </w:rPr>
              <w:t>Методы</w:t>
            </w:r>
            <w:r w:rsidR="003334A6">
              <w:rPr>
                <w:rFonts w:ascii="Times New Roman" w:hAnsi="Times New Roman" w:cs="Times New Roman"/>
                <w:b/>
                <w:sz w:val="20"/>
                <w:szCs w:val="20"/>
              </w:rPr>
              <w:t xml:space="preserve"> </w:t>
            </w:r>
            <w:r w:rsidR="003334A6" w:rsidRPr="004443D1">
              <w:rPr>
                <w:rFonts w:ascii="Times New Roman" w:hAnsi="Times New Roman" w:cs="Times New Roman"/>
                <w:b/>
                <w:sz w:val="20"/>
                <w:szCs w:val="20"/>
              </w:rPr>
              <w:t>деятельности</w:t>
            </w:r>
          </w:p>
        </w:tc>
        <w:tc>
          <w:tcPr>
            <w:tcW w:w="2128" w:type="dxa"/>
            <w:vAlign w:val="center"/>
          </w:tcPr>
          <w:p w:rsidR="00D80D67" w:rsidRPr="004443D1" w:rsidRDefault="00D80D67" w:rsidP="00EB2018">
            <w:pPr>
              <w:ind w:right="282"/>
              <w:jc w:val="center"/>
              <w:rPr>
                <w:rFonts w:ascii="Times New Roman" w:hAnsi="Times New Roman" w:cs="Times New Roman"/>
                <w:b/>
                <w:sz w:val="20"/>
                <w:szCs w:val="20"/>
              </w:rPr>
            </w:pPr>
            <w:r w:rsidRPr="004443D1">
              <w:rPr>
                <w:rFonts w:ascii="Times New Roman" w:hAnsi="Times New Roman" w:cs="Times New Roman"/>
                <w:b/>
                <w:sz w:val="20"/>
                <w:szCs w:val="20"/>
              </w:rPr>
              <w:t>Прогнозируемые результаты</w:t>
            </w:r>
          </w:p>
        </w:tc>
      </w:tr>
      <w:tr w:rsidR="001D1FD1" w:rsidRPr="004443D1" w:rsidTr="00154E16">
        <w:tc>
          <w:tcPr>
            <w:tcW w:w="2064" w:type="dxa"/>
          </w:tcPr>
          <w:p w:rsidR="004A2810" w:rsidRPr="004443D1" w:rsidRDefault="00495EF1" w:rsidP="00EB2018">
            <w:pPr>
              <w:pStyle w:val="a7"/>
              <w:ind w:right="282"/>
              <w:jc w:val="center"/>
              <w:rPr>
                <w:sz w:val="20"/>
              </w:rPr>
            </w:pPr>
            <w:r w:rsidRPr="004443D1">
              <w:rPr>
                <w:sz w:val="20"/>
              </w:rPr>
              <w:t>Информационный</w:t>
            </w:r>
          </w:p>
          <w:p w:rsidR="00B506FF" w:rsidRPr="004443D1" w:rsidRDefault="00CC517B" w:rsidP="00EB2018">
            <w:pPr>
              <w:pStyle w:val="a7"/>
              <w:ind w:right="282"/>
              <w:jc w:val="center"/>
              <w:rPr>
                <w:sz w:val="20"/>
              </w:rPr>
            </w:pPr>
            <w:r>
              <w:rPr>
                <w:sz w:val="20"/>
              </w:rPr>
              <w:t>(</w:t>
            </w:r>
            <w:r w:rsidR="00D7215A">
              <w:rPr>
                <w:sz w:val="20"/>
              </w:rPr>
              <w:t>2022</w:t>
            </w:r>
            <w:r>
              <w:rPr>
                <w:sz w:val="20"/>
              </w:rPr>
              <w:t xml:space="preserve"> г.</w:t>
            </w:r>
            <w:r w:rsidR="00B506FF" w:rsidRPr="004443D1">
              <w:rPr>
                <w:sz w:val="20"/>
              </w:rPr>
              <w:t>)</w:t>
            </w:r>
          </w:p>
        </w:tc>
        <w:tc>
          <w:tcPr>
            <w:tcW w:w="2927" w:type="dxa"/>
          </w:tcPr>
          <w:p w:rsidR="004A2810" w:rsidRPr="004443D1" w:rsidRDefault="004A2810" w:rsidP="00EB2018">
            <w:pPr>
              <w:ind w:right="282"/>
              <w:rPr>
                <w:rFonts w:ascii="Times New Roman" w:hAnsi="Times New Roman" w:cs="Times New Roman"/>
                <w:sz w:val="20"/>
                <w:szCs w:val="20"/>
              </w:rPr>
            </w:pPr>
            <w:r w:rsidRPr="004443D1">
              <w:rPr>
                <w:rFonts w:ascii="Times New Roman" w:hAnsi="Times New Roman" w:cs="Times New Roman"/>
                <w:sz w:val="20"/>
                <w:szCs w:val="20"/>
              </w:rPr>
              <w:t>Подготовка инструкций, размещение материалов, определение состава участников</w:t>
            </w:r>
            <w:r w:rsidR="0068270A" w:rsidRPr="004443D1">
              <w:rPr>
                <w:rFonts w:ascii="Times New Roman" w:hAnsi="Times New Roman" w:cs="Times New Roman"/>
                <w:sz w:val="20"/>
                <w:szCs w:val="20"/>
              </w:rPr>
              <w:t xml:space="preserve"> проекта</w:t>
            </w:r>
          </w:p>
        </w:tc>
        <w:tc>
          <w:tcPr>
            <w:tcW w:w="2290" w:type="dxa"/>
          </w:tcPr>
          <w:p w:rsidR="004A2810" w:rsidRPr="004443D1" w:rsidRDefault="004A2810" w:rsidP="00EB2018">
            <w:pPr>
              <w:ind w:right="282"/>
              <w:rPr>
                <w:rFonts w:ascii="Times New Roman" w:hAnsi="Times New Roman" w:cs="Times New Roman"/>
                <w:sz w:val="20"/>
                <w:szCs w:val="20"/>
              </w:rPr>
            </w:pPr>
            <w:r w:rsidRPr="004443D1">
              <w:rPr>
                <w:rFonts w:ascii="Times New Roman" w:hAnsi="Times New Roman" w:cs="Times New Roman"/>
                <w:sz w:val="20"/>
                <w:szCs w:val="20"/>
              </w:rPr>
              <w:t>Анализ философской, психолого-педагогической и методической литературы, периодических изданий</w:t>
            </w:r>
          </w:p>
        </w:tc>
        <w:tc>
          <w:tcPr>
            <w:tcW w:w="2128" w:type="dxa"/>
          </w:tcPr>
          <w:p w:rsidR="004A2810" w:rsidRPr="004443D1" w:rsidRDefault="004A2810" w:rsidP="00EB2018">
            <w:pPr>
              <w:ind w:right="282"/>
              <w:rPr>
                <w:rFonts w:ascii="Times New Roman" w:hAnsi="Times New Roman" w:cs="Times New Roman"/>
                <w:sz w:val="20"/>
                <w:szCs w:val="20"/>
              </w:rPr>
            </w:pPr>
            <w:r w:rsidRPr="004443D1">
              <w:rPr>
                <w:rFonts w:ascii="Times New Roman" w:hAnsi="Times New Roman" w:cs="Times New Roman"/>
                <w:sz w:val="20"/>
                <w:szCs w:val="20"/>
              </w:rPr>
              <w:t>Пакет диагностических материалов</w:t>
            </w:r>
          </w:p>
        </w:tc>
      </w:tr>
      <w:tr w:rsidR="001D1FD1" w:rsidRPr="004443D1" w:rsidTr="00154E16">
        <w:tc>
          <w:tcPr>
            <w:tcW w:w="2064" w:type="dxa"/>
          </w:tcPr>
          <w:p w:rsidR="004A2810" w:rsidRPr="004443D1" w:rsidRDefault="004A2810" w:rsidP="00EB2018">
            <w:pPr>
              <w:ind w:right="282"/>
              <w:jc w:val="center"/>
              <w:rPr>
                <w:rFonts w:ascii="Times New Roman" w:hAnsi="Times New Roman" w:cs="Times New Roman"/>
                <w:sz w:val="20"/>
                <w:szCs w:val="20"/>
              </w:rPr>
            </w:pPr>
            <w:r w:rsidRPr="004443D1">
              <w:rPr>
                <w:rFonts w:ascii="Times New Roman" w:hAnsi="Times New Roman" w:cs="Times New Roman"/>
                <w:sz w:val="20"/>
                <w:szCs w:val="20"/>
              </w:rPr>
              <w:t>Диагностический</w:t>
            </w:r>
          </w:p>
          <w:p w:rsidR="00B506FF" w:rsidRPr="004443D1" w:rsidRDefault="00B506FF" w:rsidP="00EB2018">
            <w:pPr>
              <w:ind w:right="282"/>
              <w:jc w:val="center"/>
              <w:rPr>
                <w:rFonts w:ascii="Times New Roman" w:hAnsi="Times New Roman" w:cs="Times New Roman"/>
                <w:sz w:val="20"/>
                <w:szCs w:val="20"/>
              </w:rPr>
            </w:pPr>
            <w:r w:rsidRPr="004443D1">
              <w:rPr>
                <w:rFonts w:ascii="Times New Roman" w:hAnsi="Times New Roman" w:cs="Times New Roman"/>
                <w:sz w:val="20"/>
                <w:szCs w:val="20"/>
              </w:rPr>
              <w:t>(</w:t>
            </w:r>
            <w:r w:rsidR="00CC517B">
              <w:rPr>
                <w:rFonts w:ascii="Times New Roman" w:hAnsi="Times New Roman" w:cs="Times New Roman"/>
                <w:sz w:val="20"/>
                <w:szCs w:val="20"/>
              </w:rPr>
              <w:t xml:space="preserve">2022 </w:t>
            </w:r>
            <w:r w:rsidRPr="004443D1">
              <w:rPr>
                <w:rFonts w:ascii="Times New Roman" w:hAnsi="Times New Roman" w:cs="Times New Roman"/>
                <w:sz w:val="20"/>
                <w:szCs w:val="20"/>
              </w:rPr>
              <w:t>г.)</w:t>
            </w:r>
          </w:p>
        </w:tc>
        <w:tc>
          <w:tcPr>
            <w:tcW w:w="2927" w:type="dxa"/>
          </w:tcPr>
          <w:p w:rsidR="004A2810" w:rsidRPr="004443D1" w:rsidRDefault="004A2810" w:rsidP="00EB2018">
            <w:pPr>
              <w:ind w:right="282"/>
              <w:rPr>
                <w:rFonts w:ascii="Times New Roman" w:hAnsi="Times New Roman" w:cs="Times New Roman"/>
                <w:sz w:val="20"/>
                <w:szCs w:val="20"/>
              </w:rPr>
            </w:pPr>
            <w:r w:rsidRPr="004443D1">
              <w:rPr>
                <w:rFonts w:ascii="Times New Roman" w:hAnsi="Times New Roman" w:cs="Times New Roman"/>
                <w:sz w:val="20"/>
                <w:szCs w:val="20"/>
              </w:rPr>
              <w:t>Проведение диагностических исследований</w:t>
            </w:r>
            <w:r w:rsidR="00D731D8" w:rsidRPr="004443D1">
              <w:rPr>
                <w:rFonts w:ascii="Times New Roman" w:hAnsi="Times New Roman" w:cs="Times New Roman"/>
                <w:sz w:val="20"/>
                <w:szCs w:val="20"/>
              </w:rPr>
              <w:t xml:space="preserve">, устанавливающих потребность в освоении и внедрении опыта </w:t>
            </w:r>
            <w:r w:rsidR="00587F57">
              <w:rPr>
                <w:rFonts w:ascii="Times New Roman" w:hAnsi="Times New Roman" w:cs="Times New Roman"/>
                <w:sz w:val="20"/>
                <w:szCs w:val="20"/>
              </w:rPr>
              <w:t>управленческой команды</w:t>
            </w:r>
          </w:p>
        </w:tc>
        <w:tc>
          <w:tcPr>
            <w:tcW w:w="2290" w:type="dxa"/>
          </w:tcPr>
          <w:p w:rsidR="00AE4684" w:rsidRPr="004443D1" w:rsidRDefault="004A2810" w:rsidP="00EB2018">
            <w:pPr>
              <w:ind w:right="282"/>
              <w:rPr>
                <w:rFonts w:ascii="Times New Roman" w:hAnsi="Times New Roman" w:cs="Times New Roman"/>
                <w:sz w:val="20"/>
                <w:szCs w:val="20"/>
              </w:rPr>
            </w:pPr>
            <w:r w:rsidRPr="004443D1">
              <w:rPr>
                <w:rFonts w:ascii="Times New Roman" w:hAnsi="Times New Roman" w:cs="Times New Roman"/>
                <w:sz w:val="20"/>
                <w:szCs w:val="20"/>
              </w:rPr>
              <w:t>Наблюдение за деятельностью учащихся и преподавателей в образовательной деятельности</w:t>
            </w:r>
          </w:p>
          <w:p w:rsidR="004A2810" w:rsidRPr="004443D1" w:rsidRDefault="00AE4684" w:rsidP="00EB2018">
            <w:pPr>
              <w:ind w:right="282"/>
              <w:rPr>
                <w:rFonts w:ascii="Times New Roman" w:hAnsi="Times New Roman" w:cs="Times New Roman"/>
                <w:sz w:val="20"/>
                <w:szCs w:val="20"/>
              </w:rPr>
            </w:pPr>
            <w:r w:rsidRPr="004443D1">
              <w:rPr>
                <w:rFonts w:ascii="Times New Roman" w:hAnsi="Times New Roman" w:cs="Times New Roman"/>
                <w:sz w:val="20"/>
                <w:szCs w:val="20"/>
              </w:rPr>
              <w:t>И</w:t>
            </w:r>
            <w:r w:rsidR="004A2810" w:rsidRPr="004443D1">
              <w:rPr>
                <w:rFonts w:ascii="Times New Roman" w:hAnsi="Times New Roman" w:cs="Times New Roman"/>
                <w:sz w:val="20"/>
                <w:szCs w:val="20"/>
              </w:rPr>
              <w:t xml:space="preserve">зучение и обобщение передового управленческого и </w:t>
            </w:r>
            <w:r w:rsidRPr="004443D1">
              <w:rPr>
                <w:rFonts w:ascii="Times New Roman" w:hAnsi="Times New Roman" w:cs="Times New Roman"/>
                <w:sz w:val="20"/>
                <w:szCs w:val="20"/>
              </w:rPr>
              <w:t>педагогического опыта А</w:t>
            </w:r>
            <w:r w:rsidR="004A2810" w:rsidRPr="004443D1">
              <w:rPr>
                <w:rFonts w:ascii="Times New Roman" w:hAnsi="Times New Roman" w:cs="Times New Roman"/>
                <w:sz w:val="20"/>
                <w:szCs w:val="20"/>
              </w:rPr>
              <w:t xml:space="preserve">нкетирование </w:t>
            </w:r>
            <w:r w:rsidR="00587F57">
              <w:rPr>
                <w:rFonts w:ascii="Times New Roman" w:hAnsi="Times New Roman" w:cs="Times New Roman"/>
                <w:sz w:val="20"/>
                <w:szCs w:val="20"/>
              </w:rPr>
              <w:t>участников</w:t>
            </w:r>
          </w:p>
        </w:tc>
        <w:tc>
          <w:tcPr>
            <w:tcW w:w="2128" w:type="dxa"/>
          </w:tcPr>
          <w:p w:rsidR="004A2810" w:rsidRPr="004443D1" w:rsidRDefault="00D731D8" w:rsidP="00EB2018">
            <w:pPr>
              <w:ind w:right="282"/>
              <w:rPr>
                <w:rFonts w:ascii="Times New Roman" w:hAnsi="Times New Roman" w:cs="Times New Roman"/>
                <w:sz w:val="20"/>
                <w:szCs w:val="20"/>
              </w:rPr>
            </w:pPr>
            <w:r w:rsidRPr="004443D1">
              <w:rPr>
                <w:rFonts w:ascii="Times New Roman" w:hAnsi="Times New Roman" w:cs="Times New Roman"/>
                <w:sz w:val="20"/>
                <w:szCs w:val="20"/>
              </w:rPr>
              <w:t>Результаты диагностических исследований</w:t>
            </w:r>
          </w:p>
        </w:tc>
      </w:tr>
      <w:tr w:rsidR="001D1FD1" w:rsidRPr="004443D1" w:rsidTr="00154E16">
        <w:tc>
          <w:tcPr>
            <w:tcW w:w="2064" w:type="dxa"/>
          </w:tcPr>
          <w:p w:rsidR="004A2810" w:rsidRPr="004443D1" w:rsidRDefault="004A2810" w:rsidP="00EB2018">
            <w:pPr>
              <w:ind w:right="282"/>
              <w:jc w:val="center"/>
              <w:rPr>
                <w:rFonts w:ascii="Times New Roman" w:hAnsi="Times New Roman" w:cs="Times New Roman"/>
                <w:sz w:val="20"/>
                <w:szCs w:val="20"/>
              </w:rPr>
            </w:pPr>
            <w:r w:rsidRPr="004443D1">
              <w:rPr>
                <w:rFonts w:ascii="Times New Roman" w:hAnsi="Times New Roman" w:cs="Times New Roman"/>
                <w:sz w:val="20"/>
                <w:szCs w:val="20"/>
              </w:rPr>
              <w:t>Аналитический</w:t>
            </w:r>
          </w:p>
          <w:p w:rsidR="00B506FF" w:rsidRPr="004443D1" w:rsidRDefault="00B506FF" w:rsidP="00EB2018">
            <w:pPr>
              <w:ind w:right="282"/>
              <w:jc w:val="center"/>
              <w:rPr>
                <w:rFonts w:ascii="Times New Roman" w:hAnsi="Times New Roman" w:cs="Times New Roman"/>
                <w:sz w:val="20"/>
                <w:szCs w:val="20"/>
              </w:rPr>
            </w:pPr>
            <w:r w:rsidRPr="004443D1">
              <w:rPr>
                <w:rFonts w:ascii="Times New Roman" w:hAnsi="Times New Roman" w:cs="Times New Roman"/>
                <w:sz w:val="20"/>
                <w:szCs w:val="20"/>
              </w:rPr>
              <w:t>(202</w:t>
            </w:r>
            <w:r w:rsidR="00D7215A">
              <w:rPr>
                <w:rFonts w:ascii="Times New Roman" w:hAnsi="Times New Roman" w:cs="Times New Roman"/>
                <w:sz w:val="20"/>
                <w:szCs w:val="20"/>
              </w:rPr>
              <w:t>2-2023</w:t>
            </w:r>
            <w:r w:rsidR="003F14D8">
              <w:rPr>
                <w:rFonts w:ascii="Times New Roman" w:hAnsi="Times New Roman" w:cs="Times New Roman"/>
                <w:sz w:val="20"/>
                <w:szCs w:val="20"/>
              </w:rPr>
              <w:t xml:space="preserve"> г</w:t>
            </w:r>
            <w:r w:rsidRPr="004443D1">
              <w:rPr>
                <w:rFonts w:ascii="Times New Roman" w:hAnsi="Times New Roman" w:cs="Times New Roman"/>
                <w:sz w:val="20"/>
                <w:szCs w:val="20"/>
              </w:rPr>
              <w:t>г.)</w:t>
            </w:r>
          </w:p>
        </w:tc>
        <w:tc>
          <w:tcPr>
            <w:tcW w:w="2927" w:type="dxa"/>
          </w:tcPr>
          <w:p w:rsidR="004A2810" w:rsidRPr="004443D1" w:rsidRDefault="00495EF1" w:rsidP="00EB2018">
            <w:pPr>
              <w:ind w:right="282"/>
              <w:rPr>
                <w:rFonts w:ascii="Times New Roman" w:hAnsi="Times New Roman" w:cs="Times New Roman"/>
                <w:sz w:val="20"/>
                <w:szCs w:val="20"/>
              </w:rPr>
            </w:pPr>
            <w:r w:rsidRPr="004443D1">
              <w:rPr>
                <w:rFonts w:ascii="Times New Roman" w:hAnsi="Times New Roman" w:cs="Times New Roman"/>
                <w:sz w:val="20"/>
                <w:szCs w:val="20"/>
              </w:rPr>
              <w:t>О</w:t>
            </w:r>
            <w:r w:rsidR="004A2810" w:rsidRPr="004443D1">
              <w:rPr>
                <w:rFonts w:ascii="Times New Roman" w:hAnsi="Times New Roman" w:cs="Times New Roman"/>
                <w:sz w:val="20"/>
                <w:szCs w:val="20"/>
              </w:rPr>
              <w:t xml:space="preserve">смысление результатов на уровне образовательных организаций, выработка плана действий по </w:t>
            </w:r>
            <w:r w:rsidR="00587F57">
              <w:rPr>
                <w:rFonts w:ascii="Times New Roman" w:hAnsi="Times New Roman" w:cs="Times New Roman"/>
                <w:sz w:val="20"/>
                <w:szCs w:val="20"/>
              </w:rPr>
              <w:t>работе проектной группы</w:t>
            </w:r>
          </w:p>
        </w:tc>
        <w:tc>
          <w:tcPr>
            <w:tcW w:w="2290" w:type="dxa"/>
          </w:tcPr>
          <w:p w:rsidR="004A2810" w:rsidRPr="004443D1" w:rsidRDefault="00495EF1" w:rsidP="00EB2018">
            <w:pPr>
              <w:ind w:right="282"/>
              <w:rPr>
                <w:rFonts w:ascii="Times New Roman" w:hAnsi="Times New Roman" w:cs="Times New Roman"/>
                <w:sz w:val="20"/>
                <w:szCs w:val="20"/>
              </w:rPr>
            </w:pPr>
            <w:r w:rsidRPr="004443D1">
              <w:rPr>
                <w:rFonts w:ascii="Times New Roman" w:hAnsi="Times New Roman" w:cs="Times New Roman"/>
                <w:sz w:val="20"/>
                <w:szCs w:val="20"/>
              </w:rPr>
              <w:t>М</w:t>
            </w:r>
            <w:r w:rsidR="004A2810" w:rsidRPr="004443D1">
              <w:rPr>
                <w:rFonts w:ascii="Times New Roman" w:hAnsi="Times New Roman" w:cs="Times New Roman"/>
                <w:sz w:val="20"/>
                <w:szCs w:val="20"/>
              </w:rPr>
              <w:t xml:space="preserve">оделирование </w:t>
            </w:r>
            <w:r w:rsidRPr="004443D1">
              <w:rPr>
                <w:rFonts w:ascii="Times New Roman" w:hAnsi="Times New Roman" w:cs="Times New Roman"/>
                <w:sz w:val="20"/>
                <w:szCs w:val="20"/>
              </w:rPr>
              <w:t xml:space="preserve">процесса </w:t>
            </w:r>
            <w:r w:rsidR="00587F57">
              <w:rPr>
                <w:rFonts w:ascii="Times New Roman" w:hAnsi="Times New Roman" w:cs="Times New Roman"/>
                <w:sz w:val="20"/>
                <w:szCs w:val="20"/>
              </w:rPr>
              <w:t>работы проектной группы</w:t>
            </w:r>
          </w:p>
        </w:tc>
        <w:tc>
          <w:tcPr>
            <w:tcW w:w="2128" w:type="dxa"/>
          </w:tcPr>
          <w:p w:rsidR="004A2810" w:rsidRPr="004443D1" w:rsidRDefault="00221E15" w:rsidP="00EB2018">
            <w:pPr>
              <w:ind w:right="282"/>
              <w:rPr>
                <w:rFonts w:ascii="Times New Roman" w:hAnsi="Times New Roman" w:cs="Times New Roman"/>
                <w:sz w:val="20"/>
                <w:szCs w:val="20"/>
              </w:rPr>
            </w:pPr>
            <w:r w:rsidRPr="00F83BAB">
              <w:rPr>
                <w:rFonts w:ascii="Times New Roman" w:hAnsi="Times New Roman" w:cs="Times New Roman"/>
                <w:sz w:val="20"/>
                <w:szCs w:val="20"/>
              </w:rPr>
              <w:t xml:space="preserve">Модель инновационного </w:t>
            </w:r>
            <w:r w:rsidRPr="00FB1F25">
              <w:rPr>
                <w:rFonts w:ascii="Times New Roman" w:hAnsi="Times New Roman" w:cs="Times New Roman"/>
                <w:sz w:val="20"/>
                <w:szCs w:val="20"/>
              </w:rPr>
              <w:t xml:space="preserve">опыта </w:t>
            </w:r>
            <w:r w:rsidR="00FB1F25" w:rsidRPr="00FB1F25">
              <w:rPr>
                <w:rFonts w:ascii="Times New Roman" w:hAnsi="Times New Roman" w:cs="Times New Roman"/>
                <w:sz w:val="20"/>
                <w:szCs w:val="20"/>
              </w:rPr>
              <w:t xml:space="preserve">формирования и технологии развития </w:t>
            </w:r>
            <w:r w:rsidR="00FB1F25">
              <w:rPr>
                <w:rFonts w:ascii="Times New Roman" w:hAnsi="Times New Roman" w:cs="Times New Roman"/>
                <w:sz w:val="20"/>
                <w:szCs w:val="20"/>
              </w:rPr>
              <w:t>эффективной управленческой</w:t>
            </w:r>
            <w:r w:rsidR="00FB1F25" w:rsidRPr="00FB1F25">
              <w:rPr>
                <w:rFonts w:ascii="Times New Roman" w:hAnsi="Times New Roman" w:cs="Times New Roman"/>
                <w:sz w:val="20"/>
                <w:szCs w:val="20"/>
              </w:rPr>
              <w:t xml:space="preserve"> команд</w:t>
            </w:r>
            <w:r w:rsidR="00FB1F25">
              <w:rPr>
                <w:rFonts w:ascii="Times New Roman" w:hAnsi="Times New Roman" w:cs="Times New Roman"/>
                <w:sz w:val="20"/>
                <w:szCs w:val="20"/>
              </w:rPr>
              <w:t>ы</w:t>
            </w:r>
            <w:r w:rsidR="00FB1F25" w:rsidRPr="00FB1F25">
              <w:rPr>
                <w:rFonts w:ascii="Times New Roman" w:hAnsi="Times New Roman" w:cs="Times New Roman"/>
                <w:sz w:val="20"/>
                <w:szCs w:val="20"/>
              </w:rPr>
              <w:t xml:space="preserve"> нового поколения в современной системе образования</w:t>
            </w:r>
            <w:r w:rsidRPr="00FB1F25">
              <w:rPr>
                <w:rFonts w:ascii="Times New Roman" w:hAnsi="Times New Roman" w:cs="Times New Roman"/>
                <w:sz w:val="20"/>
                <w:szCs w:val="20"/>
              </w:rPr>
              <w:t>, и механизмы</w:t>
            </w:r>
            <w:r w:rsidRPr="00F83BAB">
              <w:rPr>
                <w:rFonts w:ascii="Times New Roman" w:hAnsi="Times New Roman" w:cs="Times New Roman"/>
                <w:sz w:val="20"/>
                <w:szCs w:val="20"/>
              </w:rPr>
              <w:t xml:space="preserve"> ее внедрения в широкую образовательную практику</w:t>
            </w:r>
          </w:p>
        </w:tc>
      </w:tr>
      <w:tr w:rsidR="001D1FD1" w:rsidRPr="004443D1" w:rsidTr="00154E16">
        <w:tc>
          <w:tcPr>
            <w:tcW w:w="2064" w:type="dxa"/>
          </w:tcPr>
          <w:p w:rsidR="004A2810" w:rsidRPr="004443D1" w:rsidRDefault="00D731D8" w:rsidP="00EB2018">
            <w:pPr>
              <w:ind w:right="282"/>
              <w:jc w:val="center"/>
              <w:rPr>
                <w:rFonts w:ascii="Times New Roman" w:hAnsi="Times New Roman" w:cs="Times New Roman"/>
                <w:sz w:val="20"/>
                <w:szCs w:val="20"/>
              </w:rPr>
            </w:pPr>
            <w:r w:rsidRPr="004443D1">
              <w:rPr>
                <w:rFonts w:ascii="Times New Roman" w:hAnsi="Times New Roman" w:cs="Times New Roman"/>
                <w:sz w:val="20"/>
                <w:szCs w:val="20"/>
              </w:rPr>
              <w:t>Формирующий</w:t>
            </w:r>
          </w:p>
          <w:p w:rsidR="00B506FF" w:rsidRPr="004443D1" w:rsidRDefault="00B506FF" w:rsidP="00EB2018">
            <w:pPr>
              <w:ind w:right="282"/>
              <w:jc w:val="center"/>
              <w:rPr>
                <w:rFonts w:ascii="Times New Roman" w:hAnsi="Times New Roman" w:cs="Times New Roman"/>
                <w:sz w:val="20"/>
                <w:szCs w:val="20"/>
              </w:rPr>
            </w:pPr>
            <w:r w:rsidRPr="004443D1">
              <w:rPr>
                <w:rFonts w:ascii="Times New Roman" w:hAnsi="Times New Roman" w:cs="Times New Roman"/>
                <w:sz w:val="20"/>
                <w:szCs w:val="20"/>
              </w:rPr>
              <w:t>(202</w:t>
            </w:r>
            <w:r w:rsidR="00CC517B">
              <w:rPr>
                <w:rFonts w:ascii="Times New Roman" w:hAnsi="Times New Roman" w:cs="Times New Roman"/>
                <w:sz w:val="20"/>
                <w:szCs w:val="20"/>
              </w:rPr>
              <w:t>2-2023</w:t>
            </w:r>
            <w:r w:rsidR="003F14D8">
              <w:rPr>
                <w:rFonts w:ascii="Times New Roman" w:hAnsi="Times New Roman" w:cs="Times New Roman"/>
                <w:sz w:val="20"/>
                <w:szCs w:val="20"/>
              </w:rPr>
              <w:t xml:space="preserve"> г</w:t>
            </w:r>
            <w:r w:rsidRPr="004443D1">
              <w:rPr>
                <w:rFonts w:ascii="Times New Roman" w:hAnsi="Times New Roman" w:cs="Times New Roman"/>
                <w:sz w:val="20"/>
                <w:szCs w:val="20"/>
              </w:rPr>
              <w:t>г.)</w:t>
            </w:r>
          </w:p>
        </w:tc>
        <w:tc>
          <w:tcPr>
            <w:tcW w:w="2927" w:type="dxa"/>
          </w:tcPr>
          <w:p w:rsidR="004A2810" w:rsidRPr="004443D1" w:rsidRDefault="00D731D8" w:rsidP="00EB2018">
            <w:pPr>
              <w:ind w:right="282"/>
              <w:rPr>
                <w:rFonts w:ascii="Times New Roman" w:hAnsi="Times New Roman" w:cs="Times New Roman"/>
                <w:sz w:val="20"/>
                <w:szCs w:val="20"/>
              </w:rPr>
            </w:pPr>
            <w:r w:rsidRPr="004443D1">
              <w:rPr>
                <w:rFonts w:ascii="Times New Roman" w:hAnsi="Times New Roman" w:cs="Times New Roman"/>
                <w:sz w:val="20"/>
                <w:szCs w:val="20"/>
              </w:rPr>
              <w:t>Создание профессиональных сетевых сообществ, проектных команд</w:t>
            </w:r>
          </w:p>
        </w:tc>
        <w:tc>
          <w:tcPr>
            <w:tcW w:w="2290" w:type="dxa"/>
          </w:tcPr>
          <w:p w:rsidR="00E66D3A" w:rsidRPr="004443D1" w:rsidRDefault="00E66D3A" w:rsidP="00EB2018">
            <w:pPr>
              <w:ind w:right="282"/>
              <w:rPr>
                <w:rFonts w:ascii="Times New Roman" w:hAnsi="Times New Roman" w:cs="Times New Roman"/>
                <w:sz w:val="20"/>
                <w:szCs w:val="20"/>
              </w:rPr>
            </w:pPr>
            <w:r w:rsidRPr="004443D1">
              <w:rPr>
                <w:rFonts w:ascii="Times New Roman" w:hAnsi="Times New Roman" w:cs="Times New Roman"/>
                <w:sz w:val="20"/>
                <w:szCs w:val="20"/>
              </w:rPr>
              <w:t>Индивидуальное консультирование</w:t>
            </w:r>
          </w:p>
          <w:p w:rsidR="00E66D3A" w:rsidRPr="004443D1" w:rsidRDefault="00E66D3A" w:rsidP="00EB2018">
            <w:pPr>
              <w:ind w:right="282"/>
              <w:rPr>
                <w:rFonts w:ascii="Times New Roman" w:hAnsi="Times New Roman" w:cs="Times New Roman"/>
                <w:sz w:val="20"/>
                <w:szCs w:val="20"/>
              </w:rPr>
            </w:pPr>
            <w:r w:rsidRPr="004443D1">
              <w:rPr>
                <w:rFonts w:ascii="Times New Roman" w:hAnsi="Times New Roman" w:cs="Times New Roman"/>
                <w:sz w:val="20"/>
                <w:szCs w:val="20"/>
              </w:rPr>
              <w:t xml:space="preserve">Научно-методическая, </w:t>
            </w:r>
            <w:r w:rsidRPr="004443D1">
              <w:rPr>
                <w:rFonts w:ascii="Times New Roman" w:hAnsi="Times New Roman" w:cs="Times New Roman"/>
                <w:sz w:val="20"/>
                <w:szCs w:val="20"/>
              </w:rPr>
              <w:lastRenderedPageBreak/>
              <w:t>информационная поддержка педагогов</w:t>
            </w:r>
          </w:p>
        </w:tc>
        <w:tc>
          <w:tcPr>
            <w:tcW w:w="2128" w:type="dxa"/>
          </w:tcPr>
          <w:p w:rsidR="004A2810" w:rsidRPr="004443D1" w:rsidRDefault="00E66D3A" w:rsidP="00EB2018">
            <w:pPr>
              <w:ind w:right="282"/>
              <w:rPr>
                <w:rFonts w:ascii="Times New Roman" w:hAnsi="Times New Roman" w:cs="Times New Roman"/>
                <w:sz w:val="20"/>
                <w:szCs w:val="20"/>
              </w:rPr>
            </w:pPr>
            <w:r w:rsidRPr="004443D1">
              <w:rPr>
                <w:rFonts w:ascii="Times New Roman" w:hAnsi="Times New Roman" w:cs="Times New Roman"/>
                <w:sz w:val="20"/>
                <w:szCs w:val="20"/>
              </w:rPr>
              <w:lastRenderedPageBreak/>
              <w:t>Профессиональное сетевое сообщество, пр</w:t>
            </w:r>
            <w:r w:rsidR="009F7382">
              <w:rPr>
                <w:rFonts w:ascii="Times New Roman" w:hAnsi="Times New Roman" w:cs="Times New Roman"/>
                <w:sz w:val="20"/>
                <w:szCs w:val="20"/>
              </w:rPr>
              <w:t xml:space="preserve">оектные </w:t>
            </w:r>
            <w:r w:rsidR="009F7382">
              <w:rPr>
                <w:rFonts w:ascii="Times New Roman" w:hAnsi="Times New Roman" w:cs="Times New Roman"/>
                <w:sz w:val="20"/>
                <w:szCs w:val="20"/>
              </w:rPr>
              <w:lastRenderedPageBreak/>
              <w:t xml:space="preserve">управленческие команды </w:t>
            </w:r>
          </w:p>
        </w:tc>
      </w:tr>
      <w:tr w:rsidR="001D1FD1" w:rsidRPr="004443D1" w:rsidTr="00154E16">
        <w:tc>
          <w:tcPr>
            <w:tcW w:w="2064" w:type="dxa"/>
          </w:tcPr>
          <w:p w:rsidR="00B506FF" w:rsidRPr="004443D1" w:rsidRDefault="00E66D3A" w:rsidP="00EB2018">
            <w:pPr>
              <w:ind w:right="282"/>
              <w:jc w:val="center"/>
              <w:rPr>
                <w:rFonts w:ascii="Times New Roman" w:hAnsi="Times New Roman" w:cs="Times New Roman"/>
                <w:sz w:val="20"/>
                <w:szCs w:val="20"/>
              </w:rPr>
            </w:pPr>
            <w:r w:rsidRPr="004443D1">
              <w:rPr>
                <w:rFonts w:ascii="Times New Roman" w:hAnsi="Times New Roman" w:cs="Times New Roman"/>
                <w:sz w:val="20"/>
                <w:szCs w:val="20"/>
              </w:rPr>
              <w:lastRenderedPageBreak/>
              <w:t>Внедренческий</w:t>
            </w:r>
          </w:p>
          <w:p w:rsidR="00E66D3A" w:rsidRPr="004443D1" w:rsidRDefault="00B506FF" w:rsidP="00EB2018">
            <w:pPr>
              <w:ind w:right="282"/>
              <w:jc w:val="center"/>
              <w:rPr>
                <w:rFonts w:ascii="Times New Roman" w:hAnsi="Times New Roman" w:cs="Times New Roman"/>
                <w:sz w:val="20"/>
                <w:szCs w:val="20"/>
              </w:rPr>
            </w:pPr>
            <w:r w:rsidRPr="004443D1">
              <w:rPr>
                <w:rFonts w:ascii="Times New Roman" w:hAnsi="Times New Roman" w:cs="Times New Roman"/>
                <w:sz w:val="20"/>
                <w:szCs w:val="20"/>
              </w:rPr>
              <w:t>(202</w:t>
            </w:r>
            <w:r w:rsidR="00CC517B">
              <w:rPr>
                <w:rFonts w:ascii="Times New Roman" w:hAnsi="Times New Roman" w:cs="Times New Roman"/>
                <w:sz w:val="20"/>
                <w:szCs w:val="20"/>
              </w:rPr>
              <w:t>3</w:t>
            </w:r>
            <w:r w:rsidRPr="004443D1">
              <w:rPr>
                <w:rFonts w:ascii="Times New Roman" w:hAnsi="Times New Roman" w:cs="Times New Roman"/>
                <w:sz w:val="20"/>
                <w:szCs w:val="20"/>
              </w:rPr>
              <w:t>-202</w:t>
            </w:r>
            <w:r w:rsidR="00CC517B">
              <w:rPr>
                <w:rFonts w:ascii="Times New Roman" w:hAnsi="Times New Roman" w:cs="Times New Roman"/>
                <w:sz w:val="20"/>
                <w:szCs w:val="20"/>
              </w:rPr>
              <w:t>4</w:t>
            </w:r>
            <w:r w:rsidR="003F14D8">
              <w:rPr>
                <w:rFonts w:ascii="Times New Roman" w:hAnsi="Times New Roman" w:cs="Times New Roman"/>
                <w:sz w:val="20"/>
                <w:szCs w:val="20"/>
              </w:rPr>
              <w:t xml:space="preserve"> г</w:t>
            </w:r>
            <w:r w:rsidRPr="004443D1">
              <w:rPr>
                <w:rFonts w:ascii="Times New Roman" w:hAnsi="Times New Roman" w:cs="Times New Roman"/>
                <w:sz w:val="20"/>
                <w:szCs w:val="20"/>
              </w:rPr>
              <w:t>г.)</w:t>
            </w:r>
          </w:p>
        </w:tc>
        <w:tc>
          <w:tcPr>
            <w:tcW w:w="2927" w:type="dxa"/>
          </w:tcPr>
          <w:p w:rsidR="00E66D3A" w:rsidRPr="004443D1" w:rsidRDefault="00E66D3A" w:rsidP="00EB2018">
            <w:pPr>
              <w:ind w:right="282"/>
              <w:rPr>
                <w:rFonts w:ascii="Times New Roman" w:hAnsi="Times New Roman" w:cs="Times New Roman"/>
                <w:sz w:val="20"/>
                <w:szCs w:val="20"/>
              </w:rPr>
            </w:pPr>
            <w:r w:rsidRPr="004443D1">
              <w:rPr>
                <w:rFonts w:ascii="Times New Roman" w:hAnsi="Times New Roman" w:cs="Times New Roman"/>
                <w:sz w:val="20"/>
                <w:szCs w:val="20"/>
              </w:rPr>
              <w:t>Получение, обработка и систематизация материалов</w:t>
            </w:r>
          </w:p>
        </w:tc>
        <w:tc>
          <w:tcPr>
            <w:tcW w:w="2290" w:type="dxa"/>
          </w:tcPr>
          <w:p w:rsidR="00E66D3A" w:rsidRPr="004443D1" w:rsidRDefault="00E66D3A" w:rsidP="00EB2018">
            <w:pPr>
              <w:ind w:right="282"/>
              <w:rPr>
                <w:rFonts w:ascii="Times New Roman" w:hAnsi="Times New Roman" w:cs="Times New Roman"/>
                <w:sz w:val="20"/>
                <w:szCs w:val="20"/>
              </w:rPr>
            </w:pPr>
            <w:r w:rsidRPr="004443D1">
              <w:rPr>
                <w:rFonts w:ascii="Times New Roman" w:hAnsi="Times New Roman" w:cs="Times New Roman"/>
                <w:sz w:val="20"/>
                <w:szCs w:val="20"/>
              </w:rPr>
              <w:t>Обобщение результатов, написание статей, методических рекомендаций, отчетов</w:t>
            </w:r>
          </w:p>
        </w:tc>
        <w:tc>
          <w:tcPr>
            <w:tcW w:w="2128" w:type="dxa"/>
          </w:tcPr>
          <w:p w:rsidR="00E66D3A" w:rsidRPr="004443D1" w:rsidRDefault="00FB1F25" w:rsidP="00EB2018">
            <w:pPr>
              <w:ind w:right="282"/>
              <w:rPr>
                <w:rFonts w:ascii="Times New Roman" w:hAnsi="Times New Roman" w:cs="Times New Roman"/>
                <w:sz w:val="20"/>
                <w:szCs w:val="20"/>
              </w:rPr>
            </w:pPr>
            <w:r>
              <w:rPr>
                <w:rFonts w:ascii="Times New Roman" w:hAnsi="Times New Roman" w:cs="Times New Roman"/>
                <w:sz w:val="20"/>
                <w:szCs w:val="20"/>
              </w:rPr>
              <w:t>Адаптированная модель эффективной управленческой</w:t>
            </w:r>
            <w:r w:rsidRPr="00FB1F25">
              <w:rPr>
                <w:rFonts w:ascii="Times New Roman" w:hAnsi="Times New Roman" w:cs="Times New Roman"/>
                <w:sz w:val="20"/>
                <w:szCs w:val="20"/>
              </w:rPr>
              <w:t xml:space="preserve"> команд</w:t>
            </w:r>
            <w:r>
              <w:rPr>
                <w:rFonts w:ascii="Times New Roman" w:hAnsi="Times New Roman" w:cs="Times New Roman"/>
                <w:sz w:val="20"/>
                <w:szCs w:val="20"/>
              </w:rPr>
              <w:t>ы</w:t>
            </w:r>
            <w:r w:rsidRPr="00FB1F25">
              <w:rPr>
                <w:rFonts w:ascii="Times New Roman" w:hAnsi="Times New Roman" w:cs="Times New Roman"/>
                <w:sz w:val="20"/>
                <w:szCs w:val="20"/>
              </w:rPr>
              <w:t xml:space="preserve"> нового поколения</w:t>
            </w:r>
          </w:p>
        </w:tc>
      </w:tr>
    </w:tbl>
    <w:p w:rsidR="00ED0A15" w:rsidRPr="004443D1" w:rsidRDefault="00ED0A15" w:rsidP="00EB2018">
      <w:pPr>
        <w:spacing w:after="0" w:line="240" w:lineRule="auto"/>
        <w:ind w:right="282"/>
        <w:jc w:val="both"/>
        <w:rPr>
          <w:rFonts w:ascii="Times New Roman" w:eastAsia="Calibri" w:hAnsi="Times New Roman" w:cs="Times New Roman"/>
          <w:bCs/>
          <w:sz w:val="28"/>
        </w:rPr>
      </w:pPr>
    </w:p>
    <w:p w:rsidR="003334A6" w:rsidRPr="00221E15" w:rsidRDefault="003334A6" w:rsidP="003334A6">
      <w:pPr>
        <w:spacing w:after="0" w:line="240" w:lineRule="auto"/>
        <w:ind w:right="282"/>
        <w:jc w:val="center"/>
        <w:rPr>
          <w:rFonts w:ascii="Times New Roman" w:hAnsi="Times New Roman" w:cs="Times New Roman"/>
          <w:sz w:val="28"/>
          <w:szCs w:val="28"/>
        </w:rPr>
      </w:pPr>
      <w:r w:rsidRPr="00221E15">
        <w:rPr>
          <w:rFonts w:ascii="Times New Roman" w:hAnsi="Times New Roman" w:cs="Times New Roman"/>
          <w:b/>
          <w:sz w:val="28"/>
          <w:szCs w:val="28"/>
        </w:rPr>
        <w:t>Необходимые условия организации работ</w:t>
      </w:r>
      <w:r w:rsidRPr="00221E15">
        <w:rPr>
          <w:rFonts w:ascii="Times New Roman" w:hAnsi="Times New Roman" w:cs="Times New Roman"/>
          <w:sz w:val="28"/>
          <w:szCs w:val="28"/>
        </w:rPr>
        <w:t>:</w:t>
      </w:r>
    </w:p>
    <w:p w:rsidR="003334A6" w:rsidRPr="00221E15" w:rsidRDefault="003334A6" w:rsidP="003334A6">
      <w:pPr>
        <w:pStyle w:val="a6"/>
        <w:numPr>
          <w:ilvl w:val="0"/>
          <w:numId w:val="5"/>
        </w:numPr>
        <w:spacing w:after="0" w:line="240" w:lineRule="auto"/>
        <w:ind w:left="567" w:right="282" w:hanging="567"/>
        <w:jc w:val="both"/>
        <w:rPr>
          <w:rFonts w:ascii="Times New Roman" w:hAnsi="Times New Roman" w:cs="Times New Roman"/>
          <w:sz w:val="28"/>
          <w:szCs w:val="28"/>
        </w:rPr>
      </w:pPr>
      <w:r w:rsidRPr="00221E15">
        <w:rPr>
          <w:rFonts w:ascii="Times New Roman" w:hAnsi="Times New Roman" w:cs="Times New Roman"/>
          <w:sz w:val="28"/>
          <w:szCs w:val="28"/>
        </w:rPr>
        <w:t>использование ИКТ (этот ресурс дает возможность изменить масштабы деятельности, использовать дополнительные возможности для развития профессиональных контактов, повысить оперативность деятельности);</w:t>
      </w:r>
    </w:p>
    <w:p w:rsidR="003334A6" w:rsidRDefault="003334A6" w:rsidP="003334A6">
      <w:pPr>
        <w:pStyle w:val="a6"/>
        <w:numPr>
          <w:ilvl w:val="0"/>
          <w:numId w:val="5"/>
        </w:numPr>
        <w:spacing w:after="0" w:line="240" w:lineRule="auto"/>
        <w:ind w:left="567" w:right="282" w:hanging="567"/>
        <w:jc w:val="both"/>
        <w:rPr>
          <w:rFonts w:ascii="Times New Roman" w:hAnsi="Times New Roman" w:cs="Times New Roman"/>
          <w:sz w:val="28"/>
          <w:szCs w:val="28"/>
        </w:rPr>
      </w:pPr>
      <w:r w:rsidRPr="00221E15">
        <w:rPr>
          <w:rFonts w:ascii="Times New Roman" w:hAnsi="Times New Roman" w:cs="Times New Roman"/>
          <w:sz w:val="28"/>
          <w:szCs w:val="28"/>
        </w:rPr>
        <w:t>аналитическая деятельность (позволяет усилить воздействие на практическую деятельность образовательных учреждений за счет выявления связей между достигнутыми результатами и факторами их достижения; использование данного ресурса предполагает переход от констатации фактов и их оценки к анализу процессов, происходящих в муниципальной системе образования, их объяснению и прогнозированию).</w:t>
      </w:r>
    </w:p>
    <w:p w:rsidR="003334A6" w:rsidRDefault="003334A6" w:rsidP="003334A6">
      <w:pPr>
        <w:pStyle w:val="a6"/>
        <w:ind w:right="140"/>
        <w:jc w:val="both"/>
        <w:rPr>
          <w:rFonts w:ascii="Times New Roman" w:hAnsi="Times New Roman" w:cs="Times New Roman"/>
          <w:b/>
          <w:sz w:val="28"/>
          <w:szCs w:val="28"/>
        </w:rPr>
      </w:pPr>
    </w:p>
    <w:p w:rsidR="003334A6" w:rsidRPr="003334A6" w:rsidRDefault="003334A6" w:rsidP="003334A6">
      <w:pPr>
        <w:pStyle w:val="a6"/>
        <w:ind w:right="140"/>
        <w:jc w:val="both"/>
        <w:rPr>
          <w:rFonts w:ascii="Times New Roman" w:hAnsi="Times New Roman" w:cs="Times New Roman"/>
          <w:b/>
          <w:sz w:val="28"/>
          <w:szCs w:val="28"/>
        </w:rPr>
      </w:pPr>
      <w:r w:rsidRPr="003334A6">
        <w:rPr>
          <w:rFonts w:ascii="Times New Roman" w:hAnsi="Times New Roman" w:cs="Times New Roman"/>
          <w:b/>
          <w:sz w:val="28"/>
          <w:szCs w:val="28"/>
        </w:rPr>
        <w:t>Средства контроля и обеспечения достоверности результатов:</w:t>
      </w:r>
    </w:p>
    <w:tbl>
      <w:tblPr>
        <w:tblW w:w="9639" w:type="dxa"/>
        <w:tblInd w:w="108" w:type="dxa"/>
        <w:tblLayout w:type="fixed"/>
        <w:tblLook w:val="0000" w:firstRow="0" w:lastRow="0" w:firstColumn="0" w:lastColumn="0" w:noHBand="0" w:noVBand="0"/>
      </w:tblPr>
      <w:tblGrid>
        <w:gridCol w:w="3119"/>
        <w:gridCol w:w="2173"/>
        <w:gridCol w:w="2065"/>
        <w:gridCol w:w="2282"/>
      </w:tblGrid>
      <w:tr w:rsidR="003334A6" w:rsidRPr="004443D1" w:rsidTr="00B9542B">
        <w:trPr>
          <w:trHeight w:val="20"/>
        </w:trPr>
        <w:tc>
          <w:tcPr>
            <w:tcW w:w="9639" w:type="dxa"/>
            <w:gridSpan w:val="4"/>
            <w:tcBorders>
              <w:top w:val="single" w:sz="4" w:space="0" w:color="000000"/>
              <w:left w:val="single" w:sz="4" w:space="0" w:color="000000"/>
              <w:bottom w:val="single" w:sz="4" w:space="0" w:color="808080"/>
              <w:right w:val="single" w:sz="4" w:space="0" w:color="000000"/>
            </w:tcBorders>
            <w:shd w:val="clear" w:color="auto" w:fill="auto"/>
            <w:vAlign w:val="center"/>
          </w:tcPr>
          <w:p w:rsidR="003334A6" w:rsidRPr="004443D1" w:rsidRDefault="003334A6" w:rsidP="00B9542B">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b/>
                <w:bCs/>
              </w:rPr>
              <w:t>Контроль реализации запланированных изменений в образовательной системе ОО</w:t>
            </w:r>
          </w:p>
        </w:tc>
      </w:tr>
      <w:tr w:rsidR="003334A6" w:rsidRPr="004443D1" w:rsidTr="00B9542B">
        <w:trPr>
          <w:trHeight w:val="20"/>
        </w:trPr>
        <w:tc>
          <w:tcPr>
            <w:tcW w:w="3119" w:type="dxa"/>
            <w:tcBorders>
              <w:top w:val="single" w:sz="4" w:space="0" w:color="000000"/>
              <w:left w:val="single" w:sz="4" w:space="0" w:color="000000"/>
              <w:bottom w:val="single" w:sz="4" w:space="0" w:color="808080"/>
            </w:tcBorders>
            <w:shd w:val="clear" w:color="auto" w:fill="auto"/>
            <w:vAlign w:val="center"/>
          </w:tcPr>
          <w:p w:rsidR="003334A6" w:rsidRPr="004443D1" w:rsidRDefault="003334A6" w:rsidP="00B9542B">
            <w:pPr>
              <w:widowControl w:val="0"/>
              <w:suppressAutoHyphens/>
              <w:snapToGrid w:val="0"/>
              <w:spacing w:after="0" w:line="240" w:lineRule="auto"/>
              <w:ind w:right="282"/>
              <w:jc w:val="center"/>
              <w:rPr>
                <w:rFonts w:ascii="Times New Roman" w:eastAsia="Calibri" w:hAnsi="Times New Roman" w:cs="Times New Roman"/>
                <w:b/>
                <w:bCs/>
              </w:rPr>
            </w:pPr>
            <w:r w:rsidRPr="004443D1">
              <w:rPr>
                <w:rFonts w:ascii="Times New Roman" w:eastAsia="Calibri" w:hAnsi="Times New Roman" w:cs="Times New Roman"/>
                <w:b/>
                <w:bCs/>
              </w:rPr>
              <w:t>Объект контроля</w:t>
            </w:r>
          </w:p>
        </w:tc>
        <w:tc>
          <w:tcPr>
            <w:tcW w:w="2173" w:type="dxa"/>
            <w:tcBorders>
              <w:top w:val="single" w:sz="4" w:space="0" w:color="000000"/>
              <w:left w:val="single" w:sz="4" w:space="0" w:color="000000"/>
              <w:bottom w:val="single" w:sz="4" w:space="0" w:color="808080"/>
            </w:tcBorders>
            <w:shd w:val="clear" w:color="auto" w:fill="auto"/>
            <w:vAlign w:val="center"/>
          </w:tcPr>
          <w:p w:rsidR="003334A6" w:rsidRPr="004443D1" w:rsidRDefault="003334A6" w:rsidP="00B9542B">
            <w:pPr>
              <w:widowControl w:val="0"/>
              <w:suppressAutoHyphens/>
              <w:snapToGrid w:val="0"/>
              <w:spacing w:after="0" w:line="240" w:lineRule="auto"/>
              <w:ind w:right="282"/>
              <w:jc w:val="center"/>
              <w:rPr>
                <w:rFonts w:ascii="Times New Roman" w:eastAsia="Calibri" w:hAnsi="Times New Roman" w:cs="Times New Roman"/>
                <w:b/>
                <w:bCs/>
              </w:rPr>
            </w:pPr>
            <w:r w:rsidRPr="004443D1">
              <w:rPr>
                <w:rFonts w:ascii="Times New Roman" w:eastAsia="Calibri" w:hAnsi="Times New Roman" w:cs="Times New Roman"/>
                <w:b/>
                <w:bCs/>
              </w:rPr>
              <w:t>Субъект контроля</w:t>
            </w:r>
          </w:p>
        </w:tc>
        <w:tc>
          <w:tcPr>
            <w:tcW w:w="2065" w:type="dxa"/>
            <w:tcBorders>
              <w:top w:val="single" w:sz="4" w:space="0" w:color="000000"/>
              <w:left w:val="single" w:sz="4" w:space="0" w:color="000000"/>
            </w:tcBorders>
            <w:shd w:val="clear" w:color="auto" w:fill="auto"/>
            <w:vAlign w:val="center"/>
          </w:tcPr>
          <w:p w:rsidR="003334A6" w:rsidRPr="004443D1" w:rsidRDefault="003334A6" w:rsidP="00B9542B">
            <w:pPr>
              <w:snapToGrid w:val="0"/>
              <w:spacing w:after="0" w:line="240" w:lineRule="auto"/>
              <w:ind w:right="282"/>
              <w:jc w:val="center"/>
              <w:rPr>
                <w:rFonts w:ascii="Times New Roman" w:eastAsia="Calibri" w:hAnsi="Times New Roman" w:cs="Times New Roman"/>
                <w:b/>
                <w:bCs/>
              </w:rPr>
            </w:pPr>
            <w:r w:rsidRPr="004443D1">
              <w:rPr>
                <w:rFonts w:ascii="Times New Roman" w:eastAsia="Calibri" w:hAnsi="Times New Roman" w:cs="Times New Roman"/>
                <w:b/>
                <w:bCs/>
              </w:rPr>
              <w:t>Сроки контроля</w:t>
            </w:r>
          </w:p>
        </w:tc>
        <w:tc>
          <w:tcPr>
            <w:tcW w:w="2282" w:type="dxa"/>
            <w:tcBorders>
              <w:top w:val="single" w:sz="4" w:space="0" w:color="000000"/>
              <w:left w:val="single" w:sz="4" w:space="0" w:color="000000"/>
              <w:bottom w:val="single" w:sz="4" w:space="0" w:color="808080"/>
              <w:right w:val="single" w:sz="4" w:space="0" w:color="000000"/>
            </w:tcBorders>
            <w:shd w:val="clear" w:color="auto" w:fill="auto"/>
            <w:vAlign w:val="center"/>
          </w:tcPr>
          <w:p w:rsidR="003334A6" w:rsidRPr="004443D1" w:rsidRDefault="003334A6" w:rsidP="00B9542B">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b/>
                <w:bCs/>
              </w:rPr>
              <w:t>Методы сбора информации</w:t>
            </w:r>
          </w:p>
        </w:tc>
      </w:tr>
      <w:tr w:rsidR="003334A6" w:rsidRPr="004443D1" w:rsidTr="00B9542B">
        <w:trPr>
          <w:trHeight w:val="20"/>
        </w:trPr>
        <w:tc>
          <w:tcPr>
            <w:tcW w:w="3119" w:type="dxa"/>
            <w:tcBorders>
              <w:top w:val="single" w:sz="4" w:space="0" w:color="000000"/>
              <w:left w:val="single" w:sz="4" w:space="0" w:color="000000"/>
              <w:bottom w:val="single" w:sz="4" w:space="0" w:color="000000"/>
            </w:tcBorders>
            <w:shd w:val="clear" w:color="auto" w:fill="auto"/>
          </w:tcPr>
          <w:p w:rsidR="003334A6" w:rsidRPr="004443D1" w:rsidRDefault="003334A6" w:rsidP="00B9542B">
            <w:pPr>
              <w:widowControl w:val="0"/>
              <w:suppressAutoHyphens/>
              <w:snapToGrid w:val="0"/>
              <w:spacing w:after="0" w:line="240" w:lineRule="auto"/>
              <w:ind w:right="282"/>
              <w:rPr>
                <w:rFonts w:ascii="Times New Roman" w:eastAsia="Calibri" w:hAnsi="Times New Roman" w:cs="Times New Roman"/>
                <w:kern w:val="1"/>
                <w:lang w:eastAsia="hi-IN" w:bidi="hi-IN"/>
              </w:rPr>
            </w:pPr>
            <w:r w:rsidRPr="004443D1">
              <w:rPr>
                <w:rFonts w:ascii="Times New Roman" w:eastAsia="Calibri" w:hAnsi="Times New Roman" w:cs="Times New Roman"/>
              </w:rPr>
              <w:t xml:space="preserve">Степень освоения педагогами новой модели </w:t>
            </w:r>
            <w:r>
              <w:rPr>
                <w:rFonts w:ascii="Times New Roman" w:eastAsia="Calibri" w:hAnsi="Times New Roman" w:cs="Times New Roman"/>
              </w:rPr>
              <w:t>работы, с</w:t>
            </w:r>
            <w:r w:rsidRPr="004443D1">
              <w:rPr>
                <w:rFonts w:ascii="Times New Roman" w:eastAsia="Calibri" w:hAnsi="Times New Roman" w:cs="Times New Roman"/>
              </w:rPr>
              <w:t>тепень обеспеченности необходимыми материально-техническими ресурсами</w:t>
            </w:r>
          </w:p>
        </w:tc>
        <w:tc>
          <w:tcPr>
            <w:tcW w:w="2173" w:type="dxa"/>
            <w:tcBorders>
              <w:top w:val="single" w:sz="4" w:space="0" w:color="000000"/>
              <w:left w:val="single" w:sz="4" w:space="0" w:color="000000"/>
              <w:bottom w:val="single" w:sz="4" w:space="0" w:color="000000"/>
            </w:tcBorders>
            <w:shd w:val="clear" w:color="auto" w:fill="auto"/>
          </w:tcPr>
          <w:p w:rsidR="003334A6" w:rsidRPr="004443D1" w:rsidRDefault="003334A6" w:rsidP="00B9542B">
            <w:pPr>
              <w:widowControl w:val="0"/>
              <w:suppressAutoHyphens/>
              <w:snapToGrid w:val="0"/>
              <w:spacing w:after="0" w:line="240" w:lineRule="auto"/>
              <w:ind w:right="282"/>
              <w:rPr>
                <w:rFonts w:ascii="Times New Roman" w:eastAsia="Calibri" w:hAnsi="Times New Roman" w:cs="Times New Roman"/>
                <w:kern w:val="1"/>
                <w:lang w:eastAsia="hi-IN" w:bidi="hi-IN"/>
              </w:rPr>
            </w:pPr>
            <w:r>
              <w:rPr>
                <w:rFonts w:ascii="Times New Roman" w:eastAsia="Calibri" w:hAnsi="Times New Roman" w:cs="Times New Roman"/>
                <w:kern w:val="1"/>
                <w:lang w:eastAsia="hi-IN" w:bidi="hi-IN"/>
              </w:rPr>
              <w:t>Администрация</w:t>
            </w:r>
          </w:p>
        </w:tc>
        <w:tc>
          <w:tcPr>
            <w:tcW w:w="2065" w:type="dxa"/>
            <w:tcBorders>
              <w:top w:val="single" w:sz="4" w:space="0" w:color="000000"/>
              <w:left w:val="single" w:sz="4" w:space="0" w:color="000000"/>
              <w:bottom w:val="single" w:sz="4" w:space="0" w:color="000000"/>
            </w:tcBorders>
            <w:shd w:val="clear" w:color="auto" w:fill="auto"/>
          </w:tcPr>
          <w:p w:rsidR="003334A6" w:rsidRPr="004443D1" w:rsidRDefault="003334A6" w:rsidP="00B9542B">
            <w:pPr>
              <w:widowControl w:val="0"/>
              <w:suppressAutoHyphens/>
              <w:snapToGrid w:val="0"/>
              <w:spacing w:after="0" w:line="240" w:lineRule="auto"/>
              <w:ind w:right="282"/>
              <w:jc w:val="center"/>
              <w:rPr>
                <w:rFonts w:ascii="Times New Roman" w:eastAsia="Calibri" w:hAnsi="Times New Roman" w:cs="Times New Roman"/>
              </w:rPr>
            </w:pPr>
            <w:r>
              <w:rPr>
                <w:rFonts w:ascii="Times New Roman" w:eastAsia="Calibri" w:hAnsi="Times New Roman" w:cs="Times New Roman"/>
              </w:rPr>
              <w:t>2022-23 гг.</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3334A6" w:rsidRPr="004443D1" w:rsidRDefault="003334A6" w:rsidP="00B9542B">
            <w:pPr>
              <w:widowControl w:val="0"/>
              <w:suppressAutoHyphens/>
              <w:snapToGrid w:val="0"/>
              <w:spacing w:after="0" w:line="240" w:lineRule="auto"/>
              <w:ind w:right="282"/>
              <w:rPr>
                <w:rFonts w:ascii="Times New Roman" w:eastAsia="Calibri" w:hAnsi="Times New Roman" w:cs="Times New Roman"/>
              </w:rPr>
            </w:pPr>
            <w:r w:rsidRPr="004443D1">
              <w:rPr>
                <w:rFonts w:ascii="Times New Roman" w:eastAsia="Calibri" w:hAnsi="Times New Roman" w:cs="Times New Roman"/>
              </w:rPr>
              <w:t>Собеседование с педагогами, изучение документации, тестирование</w:t>
            </w:r>
          </w:p>
        </w:tc>
      </w:tr>
      <w:tr w:rsidR="003334A6" w:rsidRPr="004443D1" w:rsidTr="00B9542B">
        <w:trPr>
          <w:trHeight w:val="20"/>
        </w:trPr>
        <w:tc>
          <w:tcPr>
            <w:tcW w:w="3119" w:type="dxa"/>
            <w:tcBorders>
              <w:top w:val="single" w:sz="4" w:space="0" w:color="000000"/>
              <w:left w:val="single" w:sz="4" w:space="0" w:color="000000"/>
              <w:bottom w:val="single" w:sz="4" w:space="0" w:color="000000"/>
            </w:tcBorders>
            <w:shd w:val="clear" w:color="auto" w:fill="auto"/>
          </w:tcPr>
          <w:p w:rsidR="003334A6" w:rsidRPr="004443D1" w:rsidRDefault="003334A6" w:rsidP="00B9542B">
            <w:pPr>
              <w:widowControl w:val="0"/>
              <w:suppressAutoHyphens/>
              <w:snapToGrid w:val="0"/>
              <w:spacing w:after="0" w:line="240" w:lineRule="auto"/>
              <w:ind w:right="282"/>
              <w:rPr>
                <w:rFonts w:ascii="Times New Roman" w:eastAsia="Calibri" w:hAnsi="Times New Roman" w:cs="Times New Roman"/>
                <w:kern w:val="1"/>
                <w:lang w:eastAsia="hi-IN" w:bidi="hi-IN"/>
              </w:rPr>
            </w:pPr>
            <w:r w:rsidRPr="004443D1">
              <w:rPr>
                <w:rFonts w:ascii="Times New Roman" w:eastAsia="Calibri" w:hAnsi="Times New Roman" w:cs="Times New Roman"/>
              </w:rPr>
              <w:t>Приведение норм</w:t>
            </w:r>
            <w:r>
              <w:rPr>
                <w:rFonts w:ascii="Times New Roman" w:eastAsia="Calibri" w:hAnsi="Times New Roman" w:cs="Times New Roman"/>
              </w:rPr>
              <w:t>ативной базы МАОУ «Лицей 44» г.</w:t>
            </w:r>
            <w:r w:rsidRPr="004443D1">
              <w:rPr>
                <w:rFonts w:ascii="Times New Roman" w:eastAsia="Calibri" w:hAnsi="Times New Roman" w:cs="Times New Roman"/>
              </w:rPr>
              <w:t xml:space="preserve"> Липецка в соответствие с новыми педагогическими условиями</w:t>
            </w:r>
          </w:p>
        </w:tc>
        <w:tc>
          <w:tcPr>
            <w:tcW w:w="2173" w:type="dxa"/>
            <w:tcBorders>
              <w:top w:val="single" w:sz="4" w:space="0" w:color="000000"/>
              <w:left w:val="single" w:sz="4" w:space="0" w:color="000000"/>
              <w:bottom w:val="single" w:sz="4" w:space="0" w:color="000000"/>
            </w:tcBorders>
            <w:shd w:val="clear" w:color="auto" w:fill="auto"/>
          </w:tcPr>
          <w:p w:rsidR="003334A6" w:rsidRDefault="003334A6" w:rsidP="00B9542B">
            <w:pPr>
              <w:ind w:right="282"/>
            </w:pPr>
            <w:r w:rsidRPr="004F42AE">
              <w:rPr>
                <w:rFonts w:ascii="Times New Roman" w:eastAsia="Calibri" w:hAnsi="Times New Roman" w:cs="Times New Roman"/>
                <w:kern w:val="1"/>
                <w:lang w:eastAsia="hi-IN" w:bidi="hi-IN"/>
              </w:rPr>
              <w:t>Администрация</w:t>
            </w:r>
          </w:p>
        </w:tc>
        <w:tc>
          <w:tcPr>
            <w:tcW w:w="2065" w:type="dxa"/>
            <w:tcBorders>
              <w:top w:val="single" w:sz="4" w:space="0" w:color="000000"/>
              <w:left w:val="single" w:sz="4" w:space="0" w:color="000000"/>
              <w:bottom w:val="single" w:sz="4" w:space="0" w:color="000000"/>
            </w:tcBorders>
            <w:shd w:val="clear" w:color="auto" w:fill="auto"/>
          </w:tcPr>
          <w:p w:rsidR="003334A6" w:rsidRPr="004443D1" w:rsidRDefault="003334A6" w:rsidP="00B9542B">
            <w:pPr>
              <w:widowControl w:val="0"/>
              <w:suppressAutoHyphens/>
              <w:snapToGrid w:val="0"/>
              <w:spacing w:after="0" w:line="240" w:lineRule="auto"/>
              <w:ind w:right="282"/>
              <w:jc w:val="center"/>
              <w:rPr>
                <w:rFonts w:ascii="Times New Roman" w:eastAsia="Calibri" w:hAnsi="Times New Roman" w:cs="Times New Roman"/>
                <w:kern w:val="1"/>
                <w:lang w:eastAsia="hi-IN" w:bidi="hi-IN"/>
              </w:rPr>
            </w:pPr>
            <w:r>
              <w:rPr>
                <w:rFonts w:ascii="Times New Roman" w:eastAsia="Calibri" w:hAnsi="Times New Roman" w:cs="Times New Roman"/>
              </w:rPr>
              <w:t>2022-23 гг.</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3334A6" w:rsidRPr="004443D1" w:rsidRDefault="003334A6" w:rsidP="00B9542B">
            <w:pPr>
              <w:widowControl w:val="0"/>
              <w:suppressAutoHyphens/>
              <w:snapToGrid w:val="0"/>
              <w:spacing w:after="0" w:line="240" w:lineRule="auto"/>
              <w:ind w:right="282"/>
              <w:rPr>
                <w:rFonts w:ascii="Times New Roman" w:eastAsia="Calibri" w:hAnsi="Times New Roman" w:cs="Times New Roman"/>
              </w:rPr>
            </w:pPr>
            <w:r w:rsidRPr="004443D1">
              <w:rPr>
                <w:rFonts w:ascii="Times New Roman" w:eastAsia="Calibri" w:hAnsi="Times New Roman" w:cs="Times New Roman"/>
              </w:rPr>
              <w:t>Изучение документации</w:t>
            </w:r>
          </w:p>
        </w:tc>
      </w:tr>
      <w:tr w:rsidR="003334A6" w:rsidRPr="004443D1" w:rsidTr="00B9542B">
        <w:trPr>
          <w:trHeight w:val="20"/>
        </w:trPr>
        <w:tc>
          <w:tcPr>
            <w:tcW w:w="3119" w:type="dxa"/>
            <w:tcBorders>
              <w:top w:val="single" w:sz="4" w:space="0" w:color="000000"/>
              <w:left w:val="single" w:sz="4" w:space="0" w:color="000000"/>
              <w:bottom w:val="single" w:sz="4" w:space="0" w:color="000000"/>
            </w:tcBorders>
            <w:shd w:val="clear" w:color="auto" w:fill="auto"/>
          </w:tcPr>
          <w:p w:rsidR="003334A6" w:rsidRPr="004443D1" w:rsidRDefault="003334A6" w:rsidP="00B9542B">
            <w:pPr>
              <w:widowControl w:val="0"/>
              <w:suppressAutoHyphens/>
              <w:snapToGrid w:val="0"/>
              <w:spacing w:after="0" w:line="240" w:lineRule="auto"/>
              <w:ind w:right="282"/>
              <w:rPr>
                <w:rFonts w:ascii="Times New Roman" w:eastAsia="Calibri" w:hAnsi="Times New Roman" w:cs="Times New Roman"/>
                <w:kern w:val="1"/>
                <w:lang w:eastAsia="hi-IN" w:bidi="hi-IN"/>
              </w:rPr>
            </w:pPr>
            <w:r w:rsidRPr="004443D1">
              <w:rPr>
                <w:rFonts w:ascii="Times New Roman" w:eastAsia="Calibri" w:hAnsi="Times New Roman" w:cs="Times New Roman"/>
              </w:rPr>
              <w:t xml:space="preserve">Разработка образовательных траекторий для </w:t>
            </w:r>
            <w:r>
              <w:rPr>
                <w:rFonts w:ascii="Times New Roman" w:eastAsia="Calibri" w:hAnsi="Times New Roman" w:cs="Times New Roman"/>
              </w:rPr>
              <w:t>членов проектной группы</w:t>
            </w:r>
          </w:p>
        </w:tc>
        <w:tc>
          <w:tcPr>
            <w:tcW w:w="2173" w:type="dxa"/>
            <w:tcBorders>
              <w:top w:val="single" w:sz="4" w:space="0" w:color="000000"/>
              <w:left w:val="single" w:sz="4" w:space="0" w:color="000000"/>
              <w:bottom w:val="single" w:sz="4" w:space="0" w:color="000000"/>
            </w:tcBorders>
            <w:shd w:val="clear" w:color="auto" w:fill="auto"/>
          </w:tcPr>
          <w:p w:rsidR="003334A6" w:rsidRDefault="003334A6" w:rsidP="00B9542B">
            <w:pPr>
              <w:ind w:right="282"/>
            </w:pPr>
            <w:r w:rsidRPr="004F42AE">
              <w:rPr>
                <w:rFonts w:ascii="Times New Roman" w:eastAsia="Calibri" w:hAnsi="Times New Roman" w:cs="Times New Roman"/>
                <w:kern w:val="1"/>
                <w:lang w:eastAsia="hi-IN" w:bidi="hi-IN"/>
              </w:rPr>
              <w:t>Администрация</w:t>
            </w:r>
          </w:p>
        </w:tc>
        <w:tc>
          <w:tcPr>
            <w:tcW w:w="2065" w:type="dxa"/>
            <w:tcBorders>
              <w:top w:val="single" w:sz="4" w:space="0" w:color="000000"/>
              <w:left w:val="single" w:sz="4" w:space="0" w:color="000000"/>
              <w:bottom w:val="single" w:sz="4" w:space="0" w:color="000000"/>
            </w:tcBorders>
            <w:shd w:val="clear" w:color="auto" w:fill="auto"/>
          </w:tcPr>
          <w:p w:rsidR="003334A6" w:rsidRPr="004443D1" w:rsidRDefault="003334A6" w:rsidP="00B9542B">
            <w:pPr>
              <w:widowControl w:val="0"/>
              <w:suppressAutoHyphens/>
              <w:snapToGrid w:val="0"/>
              <w:spacing w:after="0" w:line="240" w:lineRule="auto"/>
              <w:ind w:right="282"/>
              <w:jc w:val="center"/>
              <w:rPr>
                <w:rFonts w:ascii="Times New Roman" w:eastAsia="Calibri" w:hAnsi="Times New Roman" w:cs="Times New Roman"/>
              </w:rPr>
            </w:pPr>
            <w:r>
              <w:rPr>
                <w:rFonts w:ascii="Times New Roman" w:eastAsia="Calibri" w:hAnsi="Times New Roman" w:cs="Times New Roman"/>
              </w:rPr>
              <w:t>2022-23 гг.</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3334A6" w:rsidRPr="004443D1" w:rsidRDefault="003334A6" w:rsidP="00B9542B">
            <w:pPr>
              <w:widowControl w:val="0"/>
              <w:suppressAutoHyphens/>
              <w:snapToGrid w:val="0"/>
              <w:spacing w:after="0" w:line="240" w:lineRule="auto"/>
              <w:ind w:right="282"/>
              <w:rPr>
                <w:rFonts w:ascii="Times New Roman" w:eastAsia="Calibri" w:hAnsi="Times New Roman" w:cs="Times New Roman"/>
              </w:rPr>
            </w:pPr>
            <w:r w:rsidRPr="004443D1">
              <w:rPr>
                <w:rFonts w:ascii="Times New Roman" w:eastAsia="Calibri" w:hAnsi="Times New Roman" w:cs="Times New Roman"/>
              </w:rPr>
              <w:t>Изучение документации, собеседование</w:t>
            </w:r>
          </w:p>
        </w:tc>
      </w:tr>
      <w:tr w:rsidR="003334A6" w:rsidRPr="004443D1" w:rsidTr="00B9542B">
        <w:trPr>
          <w:trHeight w:val="20"/>
        </w:trPr>
        <w:tc>
          <w:tcPr>
            <w:tcW w:w="3119" w:type="dxa"/>
            <w:tcBorders>
              <w:top w:val="single" w:sz="4" w:space="0" w:color="000000"/>
              <w:left w:val="single" w:sz="4" w:space="0" w:color="000000"/>
              <w:bottom w:val="single" w:sz="4" w:space="0" w:color="000000"/>
            </w:tcBorders>
            <w:shd w:val="clear" w:color="auto" w:fill="auto"/>
          </w:tcPr>
          <w:p w:rsidR="003334A6" w:rsidRPr="004443D1" w:rsidRDefault="003334A6" w:rsidP="00B9542B">
            <w:pPr>
              <w:widowControl w:val="0"/>
              <w:suppressAutoHyphens/>
              <w:snapToGrid w:val="0"/>
              <w:spacing w:after="0" w:line="240" w:lineRule="auto"/>
              <w:ind w:right="282"/>
              <w:rPr>
                <w:rFonts w:ascii="Times New Roman" w:eastAsia="Calibri" w:hAnsi="Times New Roman" w:cs="Times New Roman"/>
                <w:kern w:val="1"/>
                <w:lang w:eastAsia="hi-IN" w:bidi="hi-IN"/>
              </w:rPr>
            </w:pPr>
            <w:r w:rsidRPr="004443D1">
              <w:rPr>
                <w:rFonts w:ascii="Times New Roman" w:eastAsia="Calibri" w:hAnsi="Times New Roman" w:cs="Times New Roman"/>
              </w:rPr>
              <w:t xml:space="preserve">Организация работ по внесению изменений в локальные акты, регламентирующие стимулирование участия педагогов в </w:t>
            </w:r>
            <w:r>
              <w:rPr>
                <w:rFonts w:ascii="Times New Roman" w:eastAsia="Calibri" w:hAnsi="Times New Roman" w:cs="Times New Roman"/>
              </w:rPr>
              <w:t>проекте</w:t>
            </w:r>
          </w:p>
        </w:tc>
        <w:tc>
          <w:tcPr>
            <w:tcW w:w="2173" w:type="dxa"/>
            <w:tcBorders>
              <w:top w:val="single" w:sz="4" w:space="0" w:color="000000"/>
              <w:left w:val="single" w:sz="4" w:space="0" w:color="000000"/>
              <w:bottom w:val="single" w:sz="4" w:space="0" w:color="000000"/>
            </w:tcBorders>
            <w:shd w:val="clear" w:color="auto" w:fill="auto"/>
          </w:tcPr>
          <w:p w:rsidR="003334A6" w:rsidRDefault="003334A6" w:rsidP="00B9542B">
            <w:pPr>
              <w:ind w:right="282"/>
            </w:pPr>
            <w:r w:rsidRPr="004F42AE">
              <w:rPr>
                <w:rFonts w:ascii="Times New Roman" w:eastAsia="Calibri" w:hAnsi="Times New Roman" w:cs="Times New Roman"/>
                <w:kern w:val="1"/>
                <w:lang w:eastAsia="hi-IN" w:bidi="hi-IN"/>
              </w:rPr>
              <w:t>Администрация</w:t>
            </w:r>
          </w:p>
        </w:tc>
        <w:tc>
          <w:tcPr>
            <w:tcW w:w="2065" w:type="dxa"/>
            <w:tcBorders>
              <w:top w:val="single" w:sz="4" w:space="0" w:color="000000"/>
              <w:left w:val="single" w:sz="4" w:space="0" w:color="000000"/>
              <w:bottom w:val="single" w:sz="4" w:space="0" w:color="000000"/>
            </w:tcBorders>
            <w:shd w:val="clear" w:color="auto" w:fill="auto"/>
          </w:tcPr>
          <w:p w:rsidR="003334A6" w:rsidRPr="004443D1" w:rsidRDefault="003334A6" w:rsidP="00B9542B">
            <w:pPr>
              <w:widowControl w:val="0"/>
              <w:suppressAutoHyphens/>
              <w:snapToGrid w:val="0"/>
              <w:spacing w:after="0" w:line="240" w:lineRule="auto"/>
              <w:ind w:right="282"/>
              <w:jc w:val="center"/>
              <w:rPr>
                <w:rFonts w:ascii="Times New Roman" w:eastAsia="Calibri" w:hAnsi="Times New Roman" w:cs="Times New Roman"/>
                <w:kern w:val="1"/>
                <w:lang w:eastAsia="hi-IN" w:bidi="hi-IN"/>
              </w:rPr>
            </w:pPr>
            <w:r>
              <w:rPr>
                <w:rFonts w:ascii="Times New Roman" w:eastAsia="Calibri" w:hAnsi="Times New Roman" w:cs="Times New Roman"/>
              </w:rPr>
              <w:t>2022-23 гг.</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3334A6" w:rsidRPr="004443D1" w:rsidRDefault="003334A6" w:rsidP="00B9542B">
            <w:pPr>
              <w:widowControl w:val="0"/>
              <w:suppressAutoHyphens/>
              <w:snapToGrid w:val="0"/>
              <w:spacing w:after="0" w:line="240" w:lineRule="auto"/>
              <w:ind w:right="282"/>
              <w:rPr>
                <w:rFonts w:ascii="Times New Roman" w:eastAsia="Calibri" w:hAnsi="Times New Roman" w:cs="Times New Roman"/>
              </w:rPr>
            </w:pPr>
            <w:r w:rsidRPr="004443D1">
              <w:rPr>
                <w:rFonts w:ascii="Times New Roman" w:eastAsia="Calibri" w:hAnsi="Times New Roman" w:cs="Times New Roman"/>
              </w:rPr>
              <w:t>Изучение документации</w:t>
            </w:r>
          </w:p>
        </w:tc>
      </w:tr>
      <w:tr w:rsidR="003334A6" w:rsidRPr="004443D1" w:rsidTr="00B9542B">
        <w:trPr>
          <w:trHeight w:val="20"/>
        </w:trPr>
        <w:tc>
          <w:tcPr>
            <w:tcW w:w="3119" w:type="dxa"/>
            <w:tcBorders>
              <w:top w:val="single" w:sz="4" w:space="0" w:color="000000"/>
              <w:left w:val="single" w:sz="4" w:space="0" w:color="000000"/>
              <w:bottom w:val="single" w:sz="4" w:space="0" w:color="000000"/>
            </w:tcBorders>
            <w:shd w:val="clear" w:color="auto" w:fill="auto"/>
          </w:tcPr>
          <w:p w:rsidR="003334A6" w:rsidRPr="004443D1" w:rsidRDefault="003334A6" w:rsidP="00B9542B">
            <w:pPr>
              <w:widowControl w:val="0"/>
              <w:suppressAutoHyphens/>
              <w:snapToGrid w:val="0"/>
              <w:spacing w:after="0" w:line="240" w:lineRule="auto"/>
              <w:ind w:right="282"/>
              <w:rPr>
                <w:rFonts w:ascii="Times New Roman" w:eastAsia="Calibri" w:hAnsi="Times New Roman" w:cs="Times New Roman"/>
                <w:kern w:val="1"/>
                <w:lang w:eastAsia="hi-IN" w:bidi="hi-IN"/>
              </w:rPr>
            </w:pPr>
            <w:r w:rsidRPr="004443D1">
              <w:rPr>
                <w:rFonts w:ascii="Times New Roman" w:eastAsia="Calibri" w:hAnsi="Times New Roman" w:cs="Times New Roman"/>
              </w:rPr>
              <w:t>Проведение работ по укреплению</w:t>
            </w:r>
            <w:r>
              <w:rPr>
                <w:rFonts w:ascii="Times New Roman" w:eastAsia="Calibri" w:hAnsi="Times New Roman" w:cs="Times New Roman"/>
              </w:rPr>
              <w:t xml:space="preserve"> материально-технической базы МА</w:t>
            </w:r>
            <w:r w:rsidRPr="004443D1">
              <w:rPr>
                <w:rFonts w:ascii="Times New Roman" w:eastAsia="Calibri" w:hAnsi="Times New Roman" w:cs="Times New Roman"/>
              </w:rPr>
              <w:t xml:space="preserve">ОУ </w:t>
            </w:r>
            <w:r>
              <w:rPr>
                <w:rFonts w:ascii="Times New Roman" w:eastAsia="Calibri" w:hAnsi="Times New Roman" w:cs="Times New Roman"/>
              </w:rPr>
              <w:t>«Лицея 44»</w:t>
            </w:r>
            <w:r w:rsidRPr="004443D1">
              <w:rPr>
                <w:rFonts w:ascii="Times New Roman" w:eastAsia="Calibri" w:hAnsi="Times New Roman" w:cs="Times New Roman"/>
              </w:rPr>
              <w:t xml:space="preserve"> </w:t>
            </w:r>
            <w:r>
              <w:rPr>
                <w:rFonts w:ascii="Times New Roman" w:eastAsia="Calibri" w:hAnsi="Times New Roman" w:cs="Times New Roman"/>
              </w:rPr>
              <w:t>г.</w:t>
            </w:r>
            <w:r w:rsidRPr="004443D1">
              <w:rPr>
                <w:rFonts w:ascii="Times New Roman" w:eastAsia="Calibri" w:hAnsi="Times New Roman" w:cs="Times New Roman"/>
              </w:rPr>
              <w:t xml:space="preserve"> Липецка</w:t>
            </w:r>
          </w:p>
        </w:tc>
        <w:tc>
          <w:tcPr>
            <w:tcW w:w="2173" w:type="dxa"/>
            <w:tcBorders>
              <w:top w:val="single" w:sz="4" w:space="0" w:color="000000"/>
              <w:left w:val="single" w:sz="4" w:space="0" w:color="000000"/>
              <w:bottom w:val="single" w:sz="4" w:space="0" w:color="000000"/>
            </w:tcBorders>
            <w:shd w:val="clear" w:color="auto" w:fill="auto"/>
          </w:tcPr>
          <w:p w:rsidR="003334A6" w:rsidRDefault="003334A6" w:rsidP="00B9542B">
            <w:pPr>
              <w:ind w:right="282"/>
            </w:pPr>
            <w:r w:rsidRPr="004F42AE">
              <w:rPr>
                <w:rFonts w:ascii="Times New Roman" w:eastAsia="Calibri" w:hAnsi="Times New Roman" w:cs="Times New Roman"/>
                <w:kern w:val="1"/>
                <w:lang w:eastAsia="hi-IN" w:bidi="hi-IN"/>
              </w:rPr>
              <w:t>Администрация</w:t>
            </w:r>
          </w:p>
        </w:tc>
        <w:tc>
          <w:tcPr>
            <w:tcW w:w="2065" w:type="dxa"/>
            <w:tcBorders>
              <w:top w:val="single" w:sz="4" w:space="0" w:color="000000"/>
              <w:left w:val="single" w:sz="4" w:space="0" w:color="000000"/>
              <w:bottom w:val="single" w:sz="4" w:space="0" w:color="000000"/>
            </w:tcBorders>
            <w:shd w:val="clear" w:color="auto" w:fill="auto"/>
          </w:tcPr>
          <w:p w:rsidR="003334A6" w:rsidRPr="004443D1" w:rsidRDefault="003334A6" w:rsidP="00B9542B">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Постоянно</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3334A6" w:rsidRPr="004443D1" w:rsidRDefault="003334A6" w:rsidP="00B9542B">
            <w:pPr>
              <w:widowControl w:val="0"/>
              <w:suppressAutoHyphens/>
              <w:snapToGrid w:val="0"/>
              <w:spacing w:after="0" w:line="240" w:lineRule="auto"/>
              <w:ind w:right="282"/>
              <w:jc w:val="both"/>
              <w:rPr>
                <w:rFonts w:ascii="Times New Roman" w:eastAsia="Calibri" w:hAnsi="Times New Roman" w:cs="Times New Roman"/>
              </w:rPr>
            </w:pPr>
            <w:r w:rsidRPr="004443D1">
              <w:rPr>
                <w:rFonts w:ascii="Times New Roman" w:eastAsia="Calibri" w:hAnsi="Times New Roman" w:cs="Times New Roman"/>
              </w:rPr>
              <w:t>Изучение документации</w:t>
            </w:r>
          </w:p>
        </w:tc>
      </w:tr>
    </w:tbl>
    <w:p w:rsidR="00C21056" w:rsidRPr="004443D1" w:rsidRDefault="00C21056" w:rsidP="00C21056">
      <w:pPr>
        <w:ind w:right="140"/>
        <w:jc w:val="both"/>
        <w:rPr>
          <w:rFonts w:ascii="Times New Roman" w:hAnsi="Times New Roman" w:cs="Times New Roman"/>
          <w:sz w:val="28"/>
          <w:szCs w:val="28"/>
        </w:rPr>
      </w:pPr>
    </w:p>
    <w:p w:rsidR="00C21056" w:rsidRPr="004443D1" w:rsidRDefault="00C21056" w:rsidP="00C21056">
      <w:pPr>
        <w:spacing w:after="0" w:line="240" w:lineRule="auto"/>
        <w:ind w:right="282"/>
        <w:jc w:val="both"/>
        <w:rPr>
          <w:rFonts w:ascii="Times New Roman" w:hAnsi="Times New Roman" w:cs="Times New Roman"/>
          <w:b/>
          <w:sz w:val="28"/>
          <w:szCs w:val="28"/>
        </w:rPr>
      </w:pPr>
      <w:r w:rsidRPr="004443D1">
        <w:rPr>
          <w:rFonts w:ascii="Times New Roman" w:hAnsi="Times New Roman" w:cs="Times New Roman"/>
          <w:b/>
          <w:sz w:val="28"/>
          <w:szCs w:val="28"/>
        </w:rPr>
        <w:lastRenderedPageBreak/>
        <w:t>Перечень научных и (или) учебно-методических разработок по теме проекта (программы):</w:t>
      </w:r>
    </w:p>
    <w:p w:rsidR="00C21056" w:rsidRDefault="00C21056" w:rsidP="00C21056">
      <w:pPr>
        <w:numPr>
          <w:ilvl w:val="0"/>
          <w:numId w:val="6"/>
        </w:numPr>
        <w:tabs>
          <w:tab w:val="left" w:pos="0"/>
          <w:tab w:val="left" w:pos="900"/>
        </w:tabs>
        <w:spacing w:after="0" w:line="240" w:lineRule="auto"/>
        <w:ind w:left="0" w:right="282" w:firstLine="0"/>
        <w:jc w:val="both"/>
        <w:rPr>
          <w:rFonts w:ascii="Times New Roman" w:eastAsia="Calibri" w:hAnsi="Times New Roman" w:cs="Times New Roman"/>
          <w:sz w:val="28"/>
          <w:szCs w:val="28"/>
        </w:rPr>
      </w:pPr>
      <w:r w:rsidRPr="0035380A">
        <w:rPr>
          <w:rFonts w:ascii="Times New Roman" w:eastAsia="Calibri" w:hAnsi="Times New Roman" w:cs="Times New Roman"/>
          <w:sz w:val="28"/>
          <w:szCs w:val="28"/>
        </w:rPr>
        <w:t xml:space="preserve">Информационно-аналитическая составляющая управлением инновационным общеобразовательным учреждением//Актуальные проблемы управления образованием на уровне муниципалитета и образовательного учреждения. (Материалы </w:t>
      </w:r>
      <w:r w:rsidRPr="0035380A">
        <w:rPr>
          <w:rFonts w:ascii="Times New Roman" w:eastAsia="Calibri" w:hAnsi="Times New Roman" w:cs="Times New Roman"/>
          <w:sz w:val="28"/>
          <w:szCs w:val="28"/>
          <w:lang w:val="en-US"/>
        </w:rPr>
        <w:t>IV</w:t>
      </w:r>
      <w:r w:rsidRPr="0035380A">
        <w:rPr>
          <w:rFonts w:ascii="Times New Roman" w:eastAsia="Calibri" w:hAnsi="Times New Roman" w:cs="Times New Roman"/>
          <w:sz w:val="28"/>
          <w:szCs w:val="28"/>
        </w:rPr>
        <w:t xml:space="preserve"> Всероссийской Педагогической Ассамблеи руководителей образования) – М.: Педагогическое общество России, 2013. – С. 208-212</w:t>
      </w:r>
      <w:r w:rsidRPr="0035380A">
        <w:rPr>
          <w:rFonts w:ascii="Times New Roman" w:hAnsi="Times New Roman" w:cs="Times New Roman"/>
          <w:sz w:val="28"/>
          <w:szCs w:val="28"/>
        </w:rPr>
        <w:t>.</w:t>
      </w:r>
    </w:p>
    <w:p w:rsidR="00C21056" w:rsidRPr="00E0220A" w:rsidRDefault="00C21056" w:rsidP="00C21056">
      <w:pPr>
        <w:numPr>
          <w:ilvl w:val="0"/>
          <w:numId w:val="6"/>
        </w:numPr>
        <w:tabs>
          <w:tab w:val="left" w:pos="0"/>
          <w:tab w:val="left" w:pos="900"/>
        </w:tabs>
        <w:spacing w:after="0" w:line="240" w:lineRule="auto"/>
        <w:ind w:left="0" w:right="282" w:firstLine="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И.В.Годунов</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В.А.Дадалко</w:t>
      </w:r>
      <w:proofErr w:type="spellEnd"/>
      <w:r>
        <w:rPr>
          <w:rFonts w:ascii="Times New Roman" w:eastAsia="Calibri" w:hAnsi="Times New Roman" w:cs="Times New Roman"/>
          <w:sz w:val="28"/>
          <w:szCs w:val="28"/>
        </w:rPr>
        <w:t xml:space="preserve">. </w:t>
      </w:r>
      <w:r w:rsidRPr="00984AD1">
        <w:rPr>
          <w:rFonts w:ascii="Times New Roman" w:eastAsia="Calibri" w:hAnsi="Times New Roman" w:cs="Times New Roman"/>
          <w:sz w:val="28"/>
          <w:szCs w:val="28"/>
        </w:rPr>
        <w:t xml:space="preserve">Инновационные модели управления и </w:t>
      </w:r>
      <w:proofErr w:type="spellStart"/>
      <w:r w:rsidRPr="00984AD1">
        <w:rPr>
          <w:rFonts w:ascii="Times New Roman" w:eastAsia="Calibri" w:hAnsi="Times New Roman" w:cs="Times New Roman"/>
          <w:sz w:val="28"/>
          <w:szCs w:val="28"/>
        </w:rPr>
        <w:t>наукометрические</w:t>
      </w:r>
      <w:proofErr w:type="spellEnd"/>
      <w:r w:rsidRPr="00984AD1">
        <w:rPr>
          <w:rFonts w:ascii="Times New Roman" w:eastAsia="Calibri" w:hAnsi="Times New Roman" w:cs="Times New Roman"/>
          <w:sz w:val="28"/>
          <w:szCs w:val="28"/>
        </w:rPr>
        <w:t xml:space="preserve"> исследования в сфере образования</w:t>
      </w:r>
      <w:r>
        <w:rPr>
          <w:rFonts w:ascii="Times New Roman" w:hAnsi="Times New Roman" w:cs="Times New Roman"/>
          <w:sz w:val="28"/>
          <w:szCs w:val="28"/>
        </w:rPr>
        <w:t xml:space="preserve">: Монография </w:t>
      </w:r>
      <w:r w:rsidRPr="00984AD1">
        <w:rPr>
          <w:rFonts w:ascii="Times New Roman" w:hAnsi="Times New Roman" w:cs="Times New Roman"/>
          <w:sz w:val="28"/>
          <w:szCs w:val="28"/>
        </w:rPr>
        <w:t xml:space="preserve">– М.: </w:t>
      </w:r>
      <w:r>
        <w:rPr>
          <w:rFonts w:ascii="Times New Roman" w:hAnsi="Times New Roman" w:cs="Times New Roman"/>
          <w:sz w:val="28"/>
          <w:szCs w:val="28"/>
        </w:rPr>
        <w:t>Дашков и К, 2020</w:t>
      </w:r>
      <w:r w:rsidRPr="00984AD1">
        <w:rPr>
          <w:rFonts w:ascii="Times New Roman" w:hAnsi="Times New Roman" w:cs="Times New Roman"/>
          <w:sz w:val="28"/>
          <w:szCs w:val="28"/>
        </w:rPr>
        <w:t xml:space="preserve">. – </w:t>
      </w:r>
      <w:r>
        <w:rPr>
          <w:rFonts w:ascii="Times New Roman" w:hAnsi="Times New Roman" w:cs="Times New Roman"/>
          <w:sz w:val="28"/>
          <w:szCs w:val="28"/>
        </w:rPr>
        <w:t>388</w:t>
      </w:r>
      <w:r w:rsidRPr="00984AD1">
        <w:rPr>
          <w:rFonts w:ascii="Times New Roman" w:hAnsi="Times New Roman" w:cs="Times New Roman"/>
          <w:sz w:val="28"/>
          <w:szCs w:val="28"/>
        </w:rPr>
        <w:t xml:space="preserve"> с.</w:t>
      </w:r>
    </w:p>
    <w:p w:rsidR="00C21056" w:rsidRPr="00E0220A" w:rsidRDefault="00C21056" w:rsidP="00C21056">
      <w:pPr>
        <w:numPr>
          <w:ilvl w:val="0"/>
          <w:numId w:val="6"/>
        </w:numPr>
        <w:tabs>
          <w:tab w:val="left" w:pos="0"/>
          <w:tab w:val="left" w:pos="900"/>
        </w:tabs>
        <w:spacing w:after="0" w:line="240" w:lineRule="auto"/>
        <w:ind w:left="0" w:right="282" w:firstLine="0"/>
        <w:jc w:val="both"/>
        <w:rPr>
          <w:rFonts w:ascii="Times New Roman" w:eastAsia="Calibri" w:hAnsi="Times New Roman" w:cs="Times New Roman"/>
          <w:sz w:val="28"/>
          <w:szCs w:val="28"/>
        </w:rPr>
      </w:pPr>
      <w:proofErr w:type="spellStart"/>
      <w:r>
        <w:rPr>
          <w:rFonts w:ascii="Times New Roman" w:hAnsi="Times New Roman" w:cs="Times New Roman"/>
          <w:sz w:val="28"/>
          <w:szCs w:val="28"/>
        </w:rPr>
        <w:t>В.Я.Назмутдинов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И.Ф.</w:t>
      </w:r>
      <w:r w:rsidRPr="00E0220A">
        <w:rPr>
          <w:rFonts w:ascii="Times New Roman" w:hAnsi="Times New Roman" w:cs="Times New Roman"/>
          <w:sz w:val="28"/>
          <w:szCs w:val="28"/>
        </w:rPr>
        <w:t>Яруллин</w:t>
      </w:r>
      <w:proofErr w:type="spellEnd"/>
      <w:r>
        <w:rPr>
          <w:rFonts w:ascii="Times New Roman" w:hAnsi="Times New Roman" w:cs="Times New Roman"/>
          <w:sz w:val="28"/>
          <w:szCs w:val="28"/>
        </w:rPr>
        <w:t>.</w:t>
      </w:r>
      <w:r w:rsidRPr="00E0220A">
        <w:rPr>
          <w:rFonts w:ascii="Times New Roman" w:hAnsi="Times New Roman" w:cs="Times New Roman"/>
          <w:sz w:val="28"/>
          <w:szCs w:val="28"/>
        </w:rPr>
        <w:t xml:space="preserve"> Управленческая деятельность и менеджмент в системе образования личности</w:t>
      </w:r>
      <w:r>
        <w:rPr>
          <w:rFonts w:ascii="Times New Roman" w:hAnsi="Times New Roman" w:cs="Times New Roman"/>
          <w:sz w:val="28"/>
          <w:szCs w:val="28"/>
        </w:rPr>
        <w:t>:</w:t>
      </w:r>
      <w:r w:rsidRPr="00E0220A">
        <w:rPr>
          <w:rFonts w:ascii="Times New Roman" w:hAnsi="Times New Roman" w:cs="Times New Roman"/>
          <w:sz w:val="28"/>
          <w:szCs w:val="28"/>
        </w:rPr>
        <w:t xml:space="preserve"> </w:t>
      </w:r>
      <w:r>
        <w:rPr>
          <w:rFonts w:ascii="Times New Roman" w:hAnsi="Times New Roman" w:cs="Times New Roman"/>
          <w:sz w:val="28"/>
          <w:szCs w:val="28"/>
        </w:rPr>
        <w:t xml:space="preserve">Монография </w:t>
      </w:r>
      <w:r w:rsidRPr="00984AD1">
        <w:rPr>
          <w:rFonts w:ascii="Times New Roman" w:hAnsi="Times New Roman" w:cs="Times New Roman"/>
          <w:sz w:val="28"/>
          <w:szCs w:val="28"/>
        </w:rPr>
        <w:t xml:space="preserve">– М.: </w:t>
      </w:r>
      <w:r>
        <w:rPr>
          <w:rFonts w:ascii="Times New Roman" w:hAnsi="Times New Roman" w:cs="Times New Roman"/>
          <w:sz w:val="28"/>
          <w:szCs w:val="28"/>
        </w:rPr>
        <w:t>Школа, 2013</w:t>
      </w:r>
      <w:r w:rsidRPr="00984AD1">
        <w:rPr>
          <w:rFonts w:ascii="Times New Roman" w:hAnsi="Times New Roman" w:cs="Times New Roman"/>
          <w:sz w:val="28"/>
          <w:szCs w:val="28"/>
        </w:rPr>
        <w:t xml:space="preserve">. – </w:t>
      </w:r>
      <w:r>
        <w:rPr>
          <w:rFonts w:ascii="Times New Roman" w:hAnsi="Times New Roman" w:cs="Times New Roman"/>
          <w:sz w:val="28"/>
          <w:szCs w:val="28"/>
        </w:rPr>
        <w:t>360</w:t>
      </w:r>
      <w:r w:rsidRPr="00984AD1">
        <w:rPr>
          <w:rFonts w:ascii="Times New Roman" w:hAnsi="Times New Roman" w:cs="Times New Roman"/>
          <w:sz w:val="28"/>
          <w:szCs w:val="28"/>
        </w:rPr>
        <w:t xml:space="preserve"> с.</w:t>
      </w:r>
    </w:p>
    <w:p w:rsidR="00C21056" w:rsidRPr="00E0220A" w:rsidRDefault="00C21056" w:rsidP="00C21056">
      <w:pPr>
        <w:tabs>
          <w:tab w:val="left" w:pos="0"/>
          <w:tab w:val="left" w:pos="900"/>
        </w:tabs>
        <w:spacing w:after="0" w:line="240" w:lineRule="auto"/>
        <w:ind w:right="282"/>
        <w:jc w:val="both"/>
        <w:rPr>
          <w:rFonts w:ascii="Times New Roman" w:eastAsia="Calibri" w:hAnsi="Times New Roman" w:cs="Times New Roman"/>
          <w:sz w:val="28"/>
          <w:szCs w:val="28"/>
        </w:rPr>
      </w:pPr>
    </w:p>
    <w:p w:rsidR="003334A6" w:rsidRPr="00C21056" w:rsidRDefault="003334A6" w:rsidP="00C21056">
      <w:pPr>
        <w:spacing w:after="0" w:line="240" w:lineRule="auto"/>
        <w:ind w:left="360" w:right="282"/>
        <w:jc w:val="both"/>
        <w:rPr>
          <w:rFonts w:ascii="Times New Roman" w:hAnsi="Times New Roman" w:cs="Times New Roman"/>
          <w:sz w:val="28"/>
          <w:szCs w:val="28"/>
        </w:rPr>
      </w:pPr>
    </w:p>
    <w:p w:rsidR="00C207B1" w:rsidRPr="00725CBE" w:rsidRDefault="004C1827" w:rsidP="00C21056">
      <w:pPr>
        <w:ind w:right="140"/>
        <w:jc w:val="both"/>
        <w:rPr>
          <w:rFonts w:ascii="Times New Roman" w:hAnsi="Times New Roman" w:cs="Times New Roman"/>
          <w:b/>
          <w:sz w:val="28"/>
          <w:szCs w:val="28"/>
        </w:rPr>
      </w:pPr>
      <w:r w:rsidRPr="00505DC5">
        <w:rPr>
          <w:rFonts w:ascii="Times New Roman" w:hAnsi="Times New Roman" w:cs="Times New Roman"/>
          <w:b/>
          <w:sz w:val="28"/>
          <w:szCs w:val="28"/>
        </w:rPr>
        <w:br w:type="page"/>
      </w:r>
    </w:p>
    <w:p w:rsidR="00094C9C" w:rsidRPr="004443D1" w:rsidRDefault="00B61C53" w:rsidP="00EB2018">
      <w:pPr>
        <w:spacing w:after="0" w:line="240" w:lineRule="auto"/>
        <w:ind w:right="282"/>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FC76AA" w:rsidRPr="004443D1">
        <w:rPr>
          <w:rFonts w:ascii="Times New Roman" w:hAnsi="Times New Roman" w:cs="Times New Roman"/>
          <w:b/>
          <w:sz w:val="28"/>
          <w:szCs w:val="28"/>
        </w:rPr>
        <w:t xml:space="preserve">. </w:t>
      </w:r>
      <w:r w:rsidR="00913FC7" w:rsidRPr="004443D1">
        <w:rPr>
          <w:rFonts w:ascii="Times New Roman" w:hAnsi="Times New Roman" w:cs="Times New Roman"/>
          <w:b/>
          <w:sz w:val="28"/>
          <w:szCs w:val="28"/>
        </w:rPr>
        <w:t>Календарный план реализации проекта (программы) с указанием сроков реализации по этапам и перечня конечной продукции (результатов):</w:t>
      </w:r>
    </w:p>
    <w:p w:rsidR="00403BCE" w:rsidRPr="004443D1" w:rsidRDefault="00403BCE" w:rsidP="00EB2018">
      <w:pPr>
        <w:spacing w:after="0" w:line="240" w:lineRule="auto"/>
        <w:ind w:right="282"/>
        <w:rPr>
          <w:rFonts w:ascii="Times New Roman" w:hAnsi="Times New Roman" w:cs="Times New Roman"/>
          <w:sz w:val="28"/>
          <w:szCs w:val="28"/>
        </w:rPr>
      </w:pPr>
    </w:p>
    <w:p w:rsidR="00946A37" w:rsidRPr="004443D1" w:rsidRDefault="00946A37" w:rsidP="00EB2018">
      <w:pPr>
        <w:spacing w:after="0" w:line="240" w:lineRule="auto"/>
        <w:ind w:right="282"/>
        <w:rPr>
          <w:rFonts w:ascii="Times New Roman" w:hAnsi="Times New Roman" w:cs="Times New Roman"/>
          <w:b/>
          <w:sz w:val="28"/>
          <w:szCs w:val="28"/>
        </w:rPr>
      </w:pPr>
      <w:r w:rsidRPr="004443D1">
        <w:rPr>
          <w:rFonts w:ascii="Times New Roman" w:hAnsi="Times New Roman" w:cs="Times New Roman"/>
          <w:b/>
          <w:sz w:val="28"/>
          <w:szCs w:val="28"/>
        </w:rPr>
        <w:t>На уровне образовательной организации:</w:t>
      </w:r>
    </w:p>
    <w:p w:rsidR="00946A37" w:rsidRPr="004443D1" w:rsidRDefault="00946A37" w:rsidP="00EB2018">
      <w:pPr>
        <w:spacing w:after="0" w:line="240" w:lineRule="auto"/>
        <w:ind w:right="282"/>
        <w:rPr>
          <w:rFonts w:ascii="Times New Roman" w:hAnsi="Times New Roman" w:cs="Times New Roman"/>
          <w:sz w:val="28"/>
          <w:szCs w:val="28"/>
        </w:rPr>
      </w:pPr>
    </w:p>
    <w:tbl>
      <w:tblPr>
        <w:tblW w:w="9611" w:type="dxa"/>
        <w:tblInd w:w="108" w:type="dxa"/>
        <w:tblLayout w:type="fixed"/>
        <w:tblLook w:val="0000" w:firstRow="0" w:lastRow="0" w:firstColumn="0" w:lastColumn="0" w:noHBand="0" w:noVBand="0"/>
      </w:tblPr>
      <w:tblGrid>
        <w:gridCol w:w="817"/>
        <w:gridCol w:w="6696"/>
        <w:gridCol w:w="2098"/>
      </w:tblGrid>
      <w:tr w:rsidR="001D1FD1" w:rsidRPr="004443D1" w:rsidTr="001E6490">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ED0A15" w:rsidRPr="004443D1" w:rsidRDefault="00ED0A15"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b/>
                <w:bCs/>
              </w:rPr>
              <w:t>Создание рабочей группы для разработки и управления программой изменений и дополнений образовательной системы М</w:t>
            </w:r>
            <w:r w:rsidR="005667CE">
              <w:rPr>
                <w:rFonts w:ascii="Times New Roman" w:eastAsia="Calibri" w:hAnsi="Times New Roman" w:cs="Times New Roman"/>
                <w:b/>
                <w:bCs/>
              </w:rPr>
              <w:t>АОУ «Лицей 44»</w:t>
            </w:r>
            <w:r w:rsidRPr="004443D1">
              <w:rPr>
                <w:rFonts w:ascii="Times New Roman" w:eastAsia="Calibri" w:hAnsi="Times New Roman" w:cs="Times New Roman"/>
                <w:b/>
                <w:bCs/>
              </w:rPr>
              <w:t xml:space="preserve"> </w:t>
            </w:r>
            <w:r w:rsidR="005667CE">
              <w:rPr>
                <w:rFonts w:ascii="Times New Roman" w:eastAsia="Calibri" w:hAnsi="Times New Roman" w:cs="Times New Roman"/>
                <w:b/>
                <w:bCs/>
              </w:rPr>
              <w:t>г.</w:t>
            </w:r>
            <w:r w:rsidRPr="004443D1">
              <w:rPr>
                <w:rFonts w:ascii="Times New Roman" w:eastAsia="Calibri" w:hAnsi="Times New Roman" w:cs="Times New Roman"/>
                <w:b/>
                <w:bCs/>
              </w:rPr>
              <w:t xml:space="preserve"> Липецка</w:t>
            </w:r>
          </w:p>
        </w:tc>
      </w:tr>
      <w:tr w:rsidR="001D1FD1" w:rsidRPr="004443D1" w:rsidTr="001E6490">
        <w:tc>
          <w:tcPr>
            <w:tcW w:w="817" w:type="dxa"/>
            <w:tcBorders>
              <w:top w:val="single" w:sz="4" w:space="0" w:color="000000"/>
              <w:left w:val="single" w:sz="4" w:space="0" w:color="000000"/>
              <w:bottom w:val="single" w:sz="4" w:space="0" w:color="000000"/>
            </w:tcBorders>
            <w:shd w:val="clear" w:color="auto" w:fill="auto"/>
            <w:vAlign w:val="center"/>
          </w:tcPr>
          <w:p w:rsidR="00ED0A15" w:rsidRPr="004443D1" w:rsidRDefault="00ED0A15" w:rsidP="00EB2018">
            <w:pPr>
              <w:widowControl w:val="0"/>
              <w:suppressAutoHyphens/>
              <w:snapToGrid w:val="0"/>
              <w:spacing w:after="0" w:line="240" w:lineRule="auto"/>
              <w:ind w:right="282"/>
              <w:jc w:val="center"/>
              <w:rPr>
                <w:rFonts w:ascii="Times New Roman" w:eastAsia="Calibri" w:hAnsi="Times New Roman" w:cs="Times New Roman"/>
                <w:b/>
                <w:bCs/>
              </w:rPr>
            </w:pPr>
            <w:r w:rsidRPr="004443D1">
              <w:rPr>
                <w:rFonts w:ascii="Times New Roman" w:eastAsia="Calibri" w:hAnsi="Times New Roman" w:cs="Times New Roman"/>
                <w:b/>
                <w:bCs/>
              </w:rPr>
              <w:t>№</w:t>
            </w:r>
          </w:p>
          <w:p w:rsidR="00ED0A15" w:rsidRPr="004443D1" w:rsidRDefault="00ED0A15" w:rsidP="00EB2018">
            <w:pPr>
              <w:widowControl w:val="0"/>
              <w:suppressAutoHyphens/>
              <w:snapToGrid w:val="0"/>
              <w:spacing w:after="0" w:line="240" w:lineRule="auto"/>
              <w:ind w:right="282"/>
              <w:jc w:val="center"/>
              <w:rPr>
                <w:rFonts w:ascii="Times New Roman" w:eastAsia="Calibri" w:hAnsi="Times New Roman" w:cs="Times New Roman"/>
                <w:b/>
                <w:bCs/>
              </w:rPr>
            </w:pPr>
            <w:r w:rsidRPr="004443D1">
              <w:rPr>
                <w:rFonts w:ascii="Times New Roman" w:eastAsia="Calibri" w:hAnsi="Times New Roman" w:cs="Times New Roman"/>
                <w:b/>
                <w:bCs/>
              </w:rPr>
              <w:t>п/п</w:t>
            </w:r>
          </w:p>
        </w:tc>
        <w:tc>
          <w:tcPr>
            <w:tcW w:w="6696" w:type="dxa"/>
            <w:tcBorders>
              <w:top w:val="single" w:sz="4" w:space="0" w:color="000000"/>
              <w:left w:val="single" w:sz="4" w:space="0" w:color="000000"/>
              <w:bottom w:val="single" w:sz="4" w:space="0" w:color="000000"/>
            </w:tcBorders>
            <w:shd w:val="clear" w:color="auto" w:fill="auto"/>
            <w:vAlign w:val="center"/>
          </w:tcPr>
          <w:p w:rsidR="00ED0A15" w:rsidRPr="004443D1" w:rsidRDefault="00ED0A15" w:rsidP="00EB2018">
            <w:pPr>
              <w:widowControl w:val="0"/>
              <w:suppressAutoHyphens/>
              <w:snapToGrid w:val="0"/>
              <w:spacing w:after="0" w:line="240" w:lineRule="auto"/>
              <w:ind w:right="282"/>
              <w:jc w:val="center"/>
              <w:rPr>
                <w:rFonts w:ascii="Times New Roman" w:eastAsia="Calibri" w:hAnsi="Times New Roman" w:cs="Times New Roman"/>
                <w:b/>
                <w:bCs/>
              </w:rPr>
            </w:pPr>
            <w:r w:rsidRPr="004443D1">
              <w:rPr>
                <w:rFonts w:ascii="Times New Roman" w:eastAsia="Calibri" w:hAnsi="Times New Roman" w:cs="Times New Roman"/>
                <w:b/>
                <w:bCs/>
              </w:rPr>
              <w:t>Мероприятия</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A15" w:rsidRPr="004443D1" w:rsidRDefault="00ED0A15"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b/>
                <w:bCs/>
              </w:rPr>
              <w:t>Сроки</w:t>
            </w:r>
          </w:p>
        </w:tc>
      </w:tr>
      <w:tr w:rsidR="005667CE" w:rsidRPr="004443D1" w:rsidTr="00530E85">
        <w:tc>
          <w:tcPr>
            <w:tcW w:w="817" w:type="dxa"/>
            <w:tcBorders>
              <w:top w:val="single" w:sz="4" w:space="0" w:color="000000"/>
              <w:left w:val="single" w:sz="4" w:space="0" w:color="000000"/>
              <w:bottom w:val="single" w:sz="4" w:space="0" w:color="000000"/>
            </w:tcBorders>
            <w:shd w:val="clear" w:color="auto" w:fill="auto"/>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1.</w:t>
            </w:r>
          </w:p>
        </w:tc>
        <w:tc>
          <w:tcPr>
            <w:tcW w:w="6696" w:type="dxa"/>
            <w:tcBorders>
              <w:top w:val="single" w:sz="4" w:space="0" w:color="000000"/>
              <w:left w:val="single" w:sz="4" w:space="0" w:color="000000"/>
              <w:bottom w:val="single" w:sz="4" w:space="0" w:color="000000"/>
            </w:tcBorders>
            <w:shd w:val="clear" w:color="auto" w:fill="auto"/>
          </w:tcPr>
          <w:p w:rsidR="005667CE" w:rsidRPr="004443D1" w:rsidRDefault="005667CE" w:rsidP="00EB2018">
            <w:pPr>
              <w:widowControl w:val="0"/>
              <w:suppressAutoHyphens/>
              <w:snapToGrid w:val="0"/>
              <w:spacing w:after="0" w:line="240" w:lineRule="auto"/>
              <w:ind w:right="282"/>
              <w:jc w:val="both"/>
              <w:rPr>
                <w:rFonts w:ascii="Times New Roman" w:eastAsia="Calibri" w:hAnsi="Times New Roman" w:cs="Times New Roman"/>
              </w:rPr>
            </w:pPr>
            <w:r w:rsidRPr="004443D1">
              <w:rPr>
                <w:rFonts w:ascii="Times New Roman" w:eastAsia="Calibri" w:hAnsi="Times New Roman" w:cs="Times New Roman"/>
              </w:rPr>
              <w:t xml:space="preserve">Формирование нормативно-правовых документов, обеспечивающих координацию действий коллектива и отвечающих за нормативное, информационное, научно-методическое, экспертное сопровождение процесса. </w:t>
            </w:r>
            <w:r w:rsidRPr="004443D1">
              <w:rPr>
                <w:rFonts w:ascii="Times New Roman" w:eastAsia="Calibri" w:hAnsi="Times New Roman" w:cs="Times New Roman"/>
                <w:kern w:val="1"/>
                <w:lang w:eastAsia="hi-IN" w:bidi="hi-IN"/>
              </w:rPr>
              <w:t>Внесение изменений в локальные акты</w:t>
            </w:r>
          </w:p>
        </w:tc>
        <w:tc>
          <w:tcPr>
            <w:tcW w:w="2098" w:type="dxa"/>
            <w:vMerge w:val="restart"/>
            <w:tcBorders>
              <w:top w:val="single" w:sz="4" w:space="0" w:color="000000"/>
              <w:left w:val="single" w:sz="4" w:space="0" w:color="000000"/>
              <w:right w:val="single" w:sz="4" w:space="0" w:color="000000"/>
            </w:tcBorders>
            <w:shd w:val="clear" w:color="auto" w:fill="auto"/>
          </w:tcPr>
          <w:p w:rsidR="005667CE" w:rsidRDefault="005667CE" w:rsidP="00EB2018">
            <w:pPr>
              <w:widowControl w:val="0"/>
              <w:suppressAutoHyphens/>
              <w:snapToGrid w:val="0"/>
              <w:spacing w:after="0" w:line="240" w:lineRule="auto"/>
              <w:ind w:right="282"/>
              <w:jc w:val="center"/>
              <w:rPr>
                <w:rFonts w:ascii="Times New Roman" w:eastAsia="Calibri" w:hAnsi="Times New Roman" w:cs="Times New Roman"/>
                <w:kern w:val="1"/>
                <w:lang w:eastAsia="hi-IN" w:bidi="hi-IN"/>
              </w:rPr>
            </w:pPr>
          </w:p>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kern w:val="1"/>
                <w:lang w:eastAsia="hi-IN" w:bidi="hi-IN"/>
              </w:rPr>
            </w:pPr>
            <w:r>
              <w:rPr>
                <w:rFonts w:ascii="Times New Roman" w:eastAsia="Calibri" w:hAnsi="Times New Roman" w:cs="Times New Roman"/>
                <w:kern w:val="1"/>
                <w:lang w:eastAsia="hi-IN" w:bidi="hi-IN"/>
              </w:rPr>
              <w:t>202</w:t>
            </w:r>
            <w:r w:rsidR="00CC517B">
              <w:rPr>
                <w:rFonts w:ascii="Times New Roman" w:eastAsia="Calibri" w:hAnsi="Times New Roman" w:cs="Times New Roman"/>
                <w:kern w:val="1"/>
                <w:lang w:eastAsia="hi-IN" w:bidi="hi-IN"/>
              </w:rPr>
              <w:t xml:space="preserve">2 </w:t>
            </w:r>
            <w:r>
              <w:rPr>
                <w:rFonts w:ascii="Times New Roman" w:eastAsia="Calibri" w:hAnsi="Times New Roman" w:cs="Times New Roman"/>
                <w:kern w:val="1"/>
                <w:lang w:eastAsia="hi-IN" w:bidi="hi-IN"/>
              </w:rPr>
              <w:t>г.</w:t>
            </w:r>
          </w:p>
        </w:tc>
      </w:tr>
      <w:tr w:rsidR="005667CE" w:rsidRPr="004443D1" w:rsidTr="00530E85">
        <w:tc>
          <w:tcPr>
            <w:tcW w:w="817" w:type="dxa"/>
            <w:tcBorders>
              <w:top w:val="single" w:sz="4" w:space="0" w:color="000000"/>
              <w:left w:val="single" w:sz="4" w:space="0" w:color="000000"/>
              <w:bottom w:val="single" w:sz="4" w:space="0" w:color="000000"/>
            </w:tcBorders>
            <w:shd w:val="clear" w:color="auto" w:fill="auto"/>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2.</w:t>
            </w:r>
          </w:p>
        </w:tc>
        <w:tc>
          <w:tcPr>
            <w:tcW w:w="6696" w:type="dxa"/>
            <w:tcBorders>
              <w:top w:val="single" w:sz="4" w:space="0" w:color="000000"/>
              <w:left w:val="single" w:sz="4" w:space="0" w:color="000000"/>
              <w:bottom w:val="single" w:sz="4" w:space="0" w:color="000000"/>
            </w:tcBorders>
            <w:shd w:val="clear" w:color="auto" w:fill="auto"/>
          </w:tcPr>
          <w:p w:rsidR="005667CE" w:rsidRPr="004443D1" w:rsidRDefault="005667CE" w:rsidP="00EB2018">
            <w:pPr>
              <w:widowControl w:val="0"/>
              <w:suppressAutoHyphens/>
              <w:snapToGrid w:val="0"/>
              <w:spacing w:after="0" w:line="240" w:lineRule="auto"/>
              <w:ind w:right="282"/>
              <w:jc w:val="both"/>
              <w:rPr>
                <w:rFonts w:ascii="Times New Roman" w:eastAsia="Calibri" w:hAnsi="Times New Roman" w:cs="Times New Roman"/>
                <w:kern w:val="1"/>
                <w:lang w:eastAsia="hi-IN" w:bidi="hi-IN"/>
              </w:rPr>
            </w:pPr>
            <w:r w:rsidRPr="004443D1">
              <w:rPr>
                <w:rFonts w:ascii="Times New Roman" w:eastAsia="Calibri" w:hAnsi="Times New Roman" w:cs="Times New Roman"/>
              </w:rPr>
              <w:t xml:space="preserve">Мониторинг уровня готовности </w:t>
            </w:r>
          </w:p>
        </w:tc>
        <w:tc>
          <w:tcPr>
            <w:tcW w:w="2098" w:type="dxa"/>
            <w:vMerge/>
            <w:tcBorders>
              <w:left w:val="single" w:sz="4" w:space="0" w:color="000000"/>
              <w:right w:val="single" w:sz="4" w:space="0" w:color="000000"/>
            </w:tcBorders>
            <w:shd w:val="clear" w:color="auto" w:fill="auto"/>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p>
        </w:tc>
      </w:tr>
      <w:tr w:rsidR="005667CE" w:rsidRPr="004443D1" w:rsidTr="00530E85">
        <w:tc>
          <w:tcPr>
            <w:tcW w:w="817" w:type="dxa"/>
            <w:tcBorders>
              <w:top w:val="single" w:sz="4" w:space="0" w:color="000000"/>
              <w:left w:val="single" w:sz="4" w:space="0" w:color="000000"/>
              <w:bottom w:val="single" w:sz="4" w:space="0" w:color="000000"/>
            </w:tcBorders>
            <w:shd w:val="clear" w:color="auto" w:fill="auto"/>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3.</w:t>
            </w:r>
          </w:p>
        </w:tc>
        <w:tc>
          <w:tcPr>
            <w:tcW w:w="6696" w:type="dxa"/>
            <w:tcBorders>
              <w:top w:val="single" w:sz="4" w:space="0" w:color="000000"/>
              <w:left w:val="single" w:sz="4" w:space="0" w:color="000000"/>
              <w:bottom w:val="single" w:sz="4" w:space="0" w:color="000000"/>
            </w:tcBorders>
            <w:shd w:val="clear" w:color="auto" w:fill="auto"/>
          </w:tcPr>
          <w:p w:rsidR="005667CE" w:rsidRPr="004443D1" w:rsidRDefault="005667CE" w:rsidP="00EB2018">
            <w:pPr>
              <w:widowControl w:val="0"/>
              <w:suppressAutoHyphens/>
              <w:snapToGrid w:val="0"/>
              <w:spacing w:after="0" w:line="240" w:lineRule="auto"/>
              <w:ind w:right="282"/>
              <w:jc w:val="both"/>
              <w:rPr>
                <w:rFonts w:ascii="Times New Roman" w:eastAsia="Calibri" w:hAnsi="Times New Roman" w:cs="Times New Roman"/>
                <w:kern w:val="1"/>
                <w:lang w:eastAsia="hi-IN" w:bidi="hi-IN"/>
              </w:rPr>
            </w:pPr>
            <w:r>
              <w:rPr>
                <w:rFonts w:ascii="Times New Roman" w:eastAsia="Calibri" w:hAnsi="Times New Roman" w:cs="Times New Roman"/>
              </w:rPr>
              <w:t>Создание</w:t>
            </w:r>
            <w:r w:rsidRPr="004443D1">
              <w:rPr>
                <w:rFonts w:ascii="Times New Roman" w:eastAsia="Calibri" w:hAnsi="Times New Roman" w:cs="Times New Roman"/>
              </w:rPr>
              <w:t xml:space="preserve"> рабочей группы педагогическим коллективом школы</w:t>
            </w:r>
          </w:p>
        </w:tc>
        <w:tc>
          <w:tcPr>
            <w:tcW w:w="2098" w:type="dxa"/>
            <w:vMerge/>
            <w:tcBorders>
              <w:left w:val="single" w:sz="4" w:space="0" w:color="000000"/>
              <w:right w:val="single" w:sz="4" w:space="0" w:color="000000"/>
            </w:tcBorders>
            <w:shd w:val="clear" w:color="auto" w:fill="auto"/>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p>
        </w:tc>
      </w:tr>
      <w:tr w:rsidR="005667CE" w:rsidRPr="004443D1" w:rsidTr="00530E85">
        <w:tc>
          <w:tcPr>
            <w:tcW w:w="817" w:type="dxa"/>
            <w:tcBorders>
              <w:top w:val="single" w:sz="4" w:space="0" w:color="000000"/>
              <w:left w:val="single" w:sz="4" w:space="0" w:color="000000"/>
              <w:bottom w:val="single" w:sz="4" w:space="0" w:color="000000"/>
            </w:tcBorders>
            <w:shd w:val="clear" w:color="auto" w:fill="auto"/>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4.</w:t>
            </w:r>
          </w:p>
        </w:tc>
        <w:tc>
          <w:tcPr>
            <w:tcW w:w="6696" w:type="dxa"/>
            <w:tcBorders>
              <w:top w:val="single" w:sz="4" w:space="0" w:color="000000"/>
              <w:left w:val="single" w:sz="4" w:space="0" w:color="000000"/>
              <w:bottom w:val="single" w:sz="4" w:space="0" w:color="000000"/>
            </w:tcBorders>
            <w:shd w:val="clear" w:color="auto" w:fill="auto"/>
          </w:tcPr>
          <w:p w:rsidR="005667CE" w:rsidRPr="004443D1" w:rsidRDefault="005667CE" w:rsidP="00EB2018">
            <w:pPr>
              <w:widowControl w:val="0"/>
              <w:suppressAutoHyphens/>
              <w:snapToGrid w:val="0"/>
              <w:spacing w:after="0" w:line="240" w:lineRule="auto"/>
              <w:ind w:right="282"/>
              <w:jc w:val="both"/>
              <w:rPr>
                <w:rFonts w:ascii="Times New Roman" w:eastAsia="Calibri" w:hAnsi="Times New Roman" w:cs="Times New Roman"/>
                <w:kern w:val="1"/>
                <w:lang w:eastAsia="hi-IN" w:bidi="hi-IN"/>
              </w:rPr>
            </w:pPr>
            <w:r w:rsidRPr="004443D1">
              <w:rPr>
                <w:rFonts w:ascii="Times New Roman" w:eastAsia="Calibri" w:hAnsi="Times New Roman" w:cs="Times New Roman"/>
              </w:rPr>
              <w:t xml:space="preserve">Утверждение плана работы </w:t>
            </w:r>
          </w:p>
        </w:tc>
        <w:tc>
          <w:tcPr>
            <w:tcW w:w="2098" w:type="dxa"/>
            <w:vMerge/>
            <w:tcBorders>
              <w:left w:val="single" w:sz="4" w:space="0" w:color="000000"/>
              <w:right w:val="single" w:sz="4" w:space="0" w:color="000000"/>
            </w:tcBorders>
            <w:shd w:val="clear" w:color="auto" w:fill="auto"/>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kern w:val="1"/>
                <w:lang w:eastAsia="hi-IN" w:bidi="hi-IN"/>
              </w:rPr>
            </w:pPr>
          </w:p>
        </w:tc>
      </w:tr>
      <w:tr w:rsidR="005667CE" w:rsidRPr="004443D1" w:rsidTr="00530E85">
        <w:tc>
          <w:tcPr>
            <w:tcW w:w="817" w:type="dxa"/>
            <w:tcBorders>
              <w:top w:val="single" w:sz="4" w:space="0" w:color="000000"/>
              <w:left w:val="single" w:sz="4" w:space="0" w:color="000000"/>
              <w:bottom w:val="single" w:sz="4" w:space="0" w:color="000000"/>
            </w:tcBorders>
            <w:shd w:val="clear" w:color="auto" w:fill="auto"/>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5.</w:t>
            </w:r>
          </w:p>
        </w:tc>
        <w:tc>
          <w:tcPr>
            <w:tcW w:w="6696" w:type="dxa"/>
            <w:tcBorders>
              <w:top w:val="single" w:sz="4" w:space="0" w:color="000000"/>
              <w:left w:val="single" w:sz="4" w:space="0" w:color="000000"/>
              <w:bottom w:val="single" w:sz="4" w:space="0" w:color="000000"/>
            </w:tcBorders>
            <w:shd w:val="clear" w:color="auto" w:fill="auto"/>
          </w:tcPr>
          <w:p w:rsidR="005667CE" w:rsidRPr="004443D1" w:rsidRDefault="005667CE" w:rsidP="00EB2018">
            <w:pPr>
              <w:widowControl w:val="0"/>
              <w:suppressAutoHyphens/>
              <w:snapToGrid w:val="0"/>
              <w:spacing w:after="0" w:line="240" w:lineRule="auto"/>
              <w:ind w:right="282"/>
              <w:jc w:val="both"/>
              <w:rPr>
                <w:rFonts w:ascii="Times New Roman" w:eastAsia="Calibri" w:hAnsi="Times New Roman" w:cs="Times New Roman"/>
                <w:kern w:val="1"/>
                <w:lang w:eastAsia="hi-IN" w:bidi="hi-IN"/>
              </w:rPr>
            </w:pPr>
            <w:r w:rsidRPr="004443D1">
              <w:rPr>
                <w:rFonts w:ascii="Times New Roman" w:eastAsia="Calibri" w:hAnsi="Times New Roman" w:cs="Times New Roman"/>
              </w:rPr>
              <w:t xml:space="preserve">Формирование банка нормативно-правовых документов </w:t>
            </w:r>
          </w:p>
        </w:tc>
        <w:tc>
          <w:tcPr>
            <w:tcW w:w="2098" w:type="dxa"/>
            <w:vMerge/>
            <w:tcBorders>
              <w:left w:val="single" w:sz="4" w:space="0" w:color="000000"/>
              <w:bottom w:val="single" w:sz="4" w:space="0" w:color="000000"/>
              <w:right w:val="single" w:sz="4" w:space="0" w:color="000000"/>
            </w:tcBorders>
            <w:shd w:val="clear" w:color="auto" w:fill="auto"/>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p>
        </w:tc>
      </w:tr>
    </w:tbl>
    <w:p w:rsidR="00ED0A15" w:rsidRPr="004443D1" w:rsidRDefault="00ED0A15" w:rsidP="00EB2018">
      <w:pPr>
        <w:spacing w:after="0" w:line="240" w:lineRule="auto"/>
        <w:ind w:right="282"/>
        <w:jc w:val="both"/>
        <w:rPr>
          <w:rFonts w:ascii="Times New Roman" w:eastAsia="Calibri" w:hAnsi="Times New Roman" w:cs="Times New Roman"/>
          <w:bCs/>
          <w:sz w:val="28"/>
        </w:rPr>
      </w:pPr>
    </w:p>
    <w:tbl>
      <w:tblPr>
        <w:tblW w:w="9628" w:type="dxa"/>
        <w:tblInd w:w="108" w:type="dxa"/>
        <w:tblLayout w:type="fixed"/>
        <w:tblLook w:val="0000" w:firstRow="0" w:lastRow="0" w:firstColumn="0" w:lastColumn="0" w:noHBand="0" w:noVBand="0"/>
      </w:tblPr>
      <w:tblGrid>
        <w:gridCol w:w="851"/>
        <w:gridCol w:w="6662"/>
        <w:gridCol w:w="2115"/>
      </w:tblGrid>
      <w:tr w:rsidR="001D1FD1" w:rsidRPr="004443D1" w:rsidTr="001E6490">
        <w:trPr>
          <w:trHeight w:val="20"/>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0A15" w:rsidRPr="004443D1" w:rsidRDefault="00ED0A15" w:rsidP="00EB2018">
            <w:pPr>
              <w:widowControl w:val="0"/>
              <w:suppressAutoHyphens/>
              <w:snapToGrid w:val="0"/>
              <w:spacing w:after="0" w:line="240" w:lineRule="auto"/>
              <w:ind w:right="282"/>
              <w:jc w:val="center"/>
              <w:rPr>
                <w:rFonts w:ascii="Times New Roman" w:eastAsia="Calibri" w:hAnsi="Times New Roman" w:cs="Times New Roman"/>
                <w:b/>
              </w:rPr>
            </w:pPr>
            <w:r w:rsidRPr="004443D1">
              <w:rPr>
                <w:rFonts w:ascii="Times New Roman" w:eastAsia="Calibri" w:hAnsi="Times New Roman" w:cs="Times New Roman"/>
                <w:b/>
              </w:rPr>
              <w:t>Определение изменений и дополнений в образовательную систему ОО</w:t>
            </w:r>
          </w:p>
        </w:tc>
      </w:tr>
      <w:tr w:rsidR="001D1FD1" w:rsidRPr="004443D1" w:rsidTr="001E6490">
        <w:trPr>
          <w:trHeight w:val="20"/>
        </w:trPr>
        <w:tc>
          <w:tcPr>
            <w:tcW w:w="851" w:type="dxa"/>
            <w:tcBorders>
              <w:top w:val="single" w:sz="4" w:space="0" w:color="000000"/>
              <w:left w:val="single" w:sz="4" w:space="0" w:color="000000"/>
              <w:bottom w:val="single" w:sz="4" w:space="0" w:color="000000"/>
            </w:tcBorders>
            <w:shd w:val="clear" w:color="auto" w:fill="auto"/>
            <w:vAlign w:val="center"/>
          </w:tcPr>
          <w:p w:rsidR="00ED0A15" w:rsidRPr="004443D1" w:rsidRDefault="00ED0A15" w:rsidP="00EB2018">
            <w:pPr>
              <w:widowControl w:val="0"/>
              <w:suppressAutoHyphens/>
              <w:snapToGrid w:val="0"/>
              <w:spacing w:after="0" w:line="240" w:lineRule="auto"/>
              <w:ind w:right="282"/>
              <w:jc w:val="center"/>
              <w:rPr>
                <w:rFonts w:ascii="Times New Roman" w:eastAsia="Calibri" w:hAnsi="Times New Roman" w:cs="Times New Roman"/>
                <w:b/>
                <w:bCs/>
              </w:rPr>
            </w:pPr>
            <w:r w:rsidRPr="004443D1">
              <w:rPr>
                <w:rFonts w:ascii="Times New Roman" w:eastAsia="Calibri" w:hAnsi="Times New Roman" w:cs="Times New Roman"/>
                <w:b/>
                <w:bCs/>
              </w:rPr>
              <w:t>№</w:t>
            </w:r>
          </w:p>
          <w:p w:rsidR="00ED0A15" w:rsidRPr="004443D1" w:rsidRDefault="00ED0A15" w:rsidP="00EB2018">
            <w:pPr>
              <w:widowControl w:val="0"/>
              <w:suppressAutoHyphens/>
              <w:snapToGrid w:val="0"/>
              <w:spacing w:after="0" w:line="240" w:lineRule="auto"/>
              <w:ind w:right="282"/>
              <w:jc w:val="center"/>
              <w:rPr>
                <w:rFonts w:ascii="Times New Roman" w:eastAsia="Calibri" w:hAnsi="Times New Roman" w:cs="Times New Roman"/>
                <w:b/>
                <w:bCs/>
              </w:rPr>
            </w:pPr>
            <w:r w:rsidRPr="004443D1">
              <w:rPr>
                <w:rFonts w:ascii="Times New Roman" w:eastAsia="Calibri" w:hAnsi="Times New Roman" w:cs="Times New Roman"/>
                <w:b/>
                <w:bCs/>
              </w:rPr>
              <w:t>п/п</w:t>
            </w:r>
          </w:p>
        </w:tc>
        <w:tc>
          <w:tcPr>
            <w:tcW w:w="6662" w:type="dxa"/>
            <w:tcBorders>
              <w:top w:val="single" w:sz="4" w:space="0" w:color="000000"/>
              <w:left w:val="single" w:sz="4" w:space="0" w:color="000000"/>
              <w:bottom w:val="single" w:sz="4" w:space="0" w:color="000000"/>
            </w:tcBorders>
            <w:shd w:val="clear" w:color="auto" w:fill="auto"/>
            <w:vAlign w:val="center"/>
          </w:tcPr>
          <w:p w:rsidR="00ED0A15" w:rsidRPr="004443D1" w:rsidRDefault="00ED0A15" w:rsidP="00EB2018">
            <w:pPr>
              <w:widowControl w:val="0"/>
              <w:suppressAutoHyphens/>
              <w:snapToGrid w:val="0"/>
              <w:spacing w:after="0" w:line="240" w:lineRule="auto"/>
              <w:ind w:right="282"/>
              <w:jc w:val="center"/>
              <w:rPr>
                <w:rFonts w:ascii="Times New Roman" w:eastAsia="Calibri" w:hAnsi="Times New Roman" w:cs="Times New Roman"/>
                <w:b/>
                <w:bCs/>
              </w:rPr>
            </w:pPr>
            <w:r w:rsidRPr="004443D1">
              <w:rPr>
                <w:rFonts w:ascii="Times New Roman" w:eastAsia="Calibri" w:hAnsi="Times New Roman" w:cs="Times New Roman"/>
                <w:b/>
                <w:bCs/>
              </w:rPr>
              <w:t>Мероприятия</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A15" w:rsidRPr="004443D1" w:rsidRDefault="00ED0A15"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b/>
                <w:bCs/>
              </w:rPr>
              <w:t xml:space="preserve">Сроки </w:t>
            </w:r>
          </w:p>
        </w:tc>
      </w:tr>
      <w:tr w:rsidR="001D1FD1" w:rsidRPr="004443D1" w:rsidTr="001E6490">
        <w:trPr>
          <w:trHeight w:val="20"/>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0A15" w:rsidRPr="004443D1" w:rsidRDefault="00ED0A15"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b/>
                <w:bCs/>
              </w:rPr>
              <w:t xml:space="preserve">Организационное обеспечение </w:t>
            </w:r>
          </w:p>
        </w:tc>
      </w:tr>
      <w:tr w:rsidR="005667CE" w:rsidRPr="004443D1" w:rsidTr="00530E85">
        <w:trPr>
          <w:trHeight w:val="20"/>
        </w:trPr>
        <w:tc>
          <w:tcPr>
            <w:tcW w:w="851" w:type="dxa"/>
            <w:tcBorders>
              <w:top w:val="single" w:sz="4" w:space="0" w:color="000000"/>
              <w:left w:val="single" w:sz="4" w:space="0" w:color="000000"/>
              <w:bottom w:val="single" w:sz="4" w:space="0" w:color="000000"/>
            </w:tcBorders>
            <w:shd w:val="clear" w:color="auto" w:fill="auto"/>
            <w:vAlign w:val="center"/>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1.</w:t>
            </w:r>
          </w:p>
        </w:tc>
        <w:tc>
          <w:tcPr>
            <w:tcW w:w="6662" w:type="dxa"/>
            <w:tcBorders>
              <w:top w:val="single" w:sz="4" w:space="0" w:color="000000"/>
              <w:left w:val="single" w:sz="4" w:space="0" w:color="000000"/>
              <w:bottom w:val="single" w:sz="4" w:space="0" w:color="000000"/>
            </w:tcBorders>
            <w:shd w:val="clear" w:color="auto" w:fill="auto"/>
            <w:vAlign w:val="center"/>
          </w:tcPr>
          <w:p w:rsidR="005667CE" w:rsidRPr="004443D1" w:rsidRDefault="005667CE" w:rsidP="00EB2018">
            <w:pPr>
              <w:snapToGrid w:val="0"/>
              <w:spacing w:after="0" w:line="240" w:lineRule="auto"/>
              <w:ind w:right="282"/>
              <w:jc w:val="both"/>
              <w:rPr>
                <w:rFonts w:ascii="Times New Roman" w:eastAsia="Calibri" w:hAnsi="Times New Roman" w:cs="Times New Roman"/>
                <w:kern w:val="1"/>
                <w:lang w:eastAsia="hi-IN" w:bidi="hi-IN"/>
              </w:rPr>
            </w:pPr>
            <w:r w:rsidRPr="004443D1">
              <w:rPr>
                <w:rFonts w:ascii="Times New Roman" w:eastAsia="Calibri" w:hAnsi="Times New Roman" w:cs="Times New Roman"/>
              </w:rPr>
              <w:t xml:space="preserve">Организация обсуждения </w:t>
            </w:r>
            <w:r>
              <w:rPr>
                <w:rFonts w:ascii="Times New Roman" w:eastAsia="Calibri" w:hAnsi="Times New Roman" w:cs="Times New Roman"/>
              </w:rPr>
              <w:t>проекта</w:t>
            </w:r>
          </w:p>
        </w:tc>
        <w:tc>
          <w:tcPr>
            <w:tcW w:w="2115" w:type="dxa"/>
            <w:vMerge w:val="restart"/>
            <w:tcBorders>
              <w:top w:val="single" w:sz="4" w:space="0" w:color="000000"/>
              <w:left w:val="single" w:sz="4" w:space="0" w:color="000000"/>
              <w:right w:val="single" w:sz="4" w:space="0" w:color="000000"/>
            </w:tcBorders>
            <w:shd w:val="clear" w:color="auto" w:fill="auto"/>
            <w:vAlign w:val="center"/>
          </w:tcPr>
          <w:p w:rsidR="005667CE" w:rsidRPr="004443D1" w:rsidRDefault="00CC517B" w:rsidP="00EB2018">
            <w:pPr>
              <w:widowControl w:val="0"/>
              <w:suppressAutoHyphens/>
              <w:snapToGrid w:val="0"/>
              <w:spacing w:after="0" w:line="240" w:lineRule="auto"/>
              <w:ind w:right="282"/>
              <w:jc w:val="center"/>
              <w:rPr>
                <w:rFonts w:ascii="Times New Roman" w:eastAsia="Calibri" w:hAnsi="Times New Roman" w:cs="Times New Roman"/>
                <w:kern w:val="1"/>
                <w:lang w:eastAsia="hi-IN" w:bidi="hi-IN"/>
              </w:rPr>
            </w:pPr>
            <w:r>
              <w:rPr>
                <w:rFonts w:ascii="Times New Roman" w:eastAsia="Calibri" w:hAnsi="Times New Roman" w:cs="Times New Roman"/>
                <w:kern w:val="1"/>
                <w:lang w:eastAsia="hi-IN" w:bidi="hi-IN"/>
              </w:rPr>
              <w:t xml:space="preserve">2022 </w:t>
            </w:r>
            <w:r w:rsidR="00A50CF1">
              <w:rPr>
                <w:rFonts w:ascii="Times New Roman" w:eastAsia="Calibri" w:hAnsi="Times New Roman" w:cs="Times New Roman"/>
                <w:kern w:val="1"/>
                <w:lang w:eastAsia="hi-IN" w:bidi="hi-IN"/>
              </w:rPr>
              <w:t>г</w:t>
            </w:r>
            <w:r w:rsidR="005667CE">
              <w:rPr>
                <w:rFonts w:ascii="Times New Roman" w:eastAsia="Calibri" w:hAnsi="Times New Roman" w:cs="Times New Roman"/>
                <w:kern w:val="1"/>
                <w:lang w:eastAsia="hi-IN" w:bidi="hi-IN"/>
              </w:rPr>
              <w:t>.</w:t>
            </w:r>
          </w:p>
        </w:tc>
      </w:tr>
      <w:tr w:rsidR="005667CE" w:rsidRPr="004443D1" w:rsidTr="00530E85">
        <w:trPr>
          <w:trHeight w:val="20"/>
        </w:trPr>
        <w:tc>
          <w:tcPr>
            <w:tcW w:w="851" w:type="dxa"/>
            <w:tcBorders>
              <w:top w:val="single" w:sz="4" w:space="0" w:color="000000"/>
              <w:left w:val="single" w:sz="4" w:space="0" w:color="000000"/>
              <w:bottom w:val="single" w:sz="4" w:space="0" w:color="000000"/>
            </w:tcBorders>
            <w:shd w:val="clear" w:color="auto" w:fill="auto"/>
            <w:vAlign w:val="center"/>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2.</w:t>
            </w:r>
          </w:p>
        </w:tc>
        <w:tc>
          <w:tcPr>
            <w:tcW w:w="6662" w:type="dxa"/>
            <w:tcBorders>
              <w:top w:val="single" w:sz="4" w:space="0" w:color="000000"/>
              <w:left w:val="single" w:sz="4" w:space="0" w:color="000000"/>
              <w:bottom w:val="single" w:sz="4" w:space="0" w:color="000000"/>
            </w:tcBorders>
            <w:shd w:val="clear" w:color="auto" w:fill="auto"/>
            <w:vAlign w:val="center"/>
          </w:tcPr>
          <w:p w:rsidR="005667CE" w:rsidRPr="004443D1" w:rsidRDefault="005667CE" w:rsidP="00EB2018">
            <w:pPr>
              <w:widowControl w:val="0"/>
              <w:suppressAutoHyphens/>
              <w:snapToGrid w:val="0"/>
              <w:spacing w:after="0" w:line="240" w:lineRule="auto"/>
              <w:ind w:right="282"/>
              <w:jc w:val="both"/>
              <w:rPr>
                <w:rFonts w:ascii="Times New Roman" w:eastAsia="Calibri" w:hAnsi="Times New Roman" w:cs="Times New Roman"/>
                <w:kern w:val="1"/>
                <w:lang w:eastAsia="hi-IN" w:bidi="hi-IN"/>
              </w:rPr>
            </w:pPr>
            <w:r w:rsidRPr="004443D1">
              <w:rPr>
                <w:rFonts w:ascii="Times New Roman" w:eastAsia="Calibri" w:hAnsi="Times New Roman" w:cs="Times New Roman"/>
              </w:rPr>
              <w:t xml:space="preserve">Приведение нормативной базы </w:t>
            </w:r>
            <w:r w:rsidRPr="004443D1">
              <w:rPr>
                <w:rFonts w:ascii="Times New Roman" w:eastAsia="Calibri" w:hAnsi="Times New Roman" w:cs="Times New Roman"/>
                <w:kern w:val="1"/>
                <w:lang w:eastAsia="hi-IN" w:bidi="hi-IN"/>
              </w:rPr>
              <w:t>М</w:t>
            </w:r>
            <w:r>
              <w:rPr>
                <w:rFonts w:ascii="Times New Roman" w:eastAsia="Calibri" w:hAnsi="Times New Roman" w:cs="Times New Roman"/>
                <w:kern w:val="1"/>
                <w:lang w:eastAsia="hi-IN" w:bidi="hi-IN"/>
              </w:rPr>
              <w:t>А</w:t>
            </w:r>
            <w:r w:rsidRPr="004443D1">
              <w:rPr>
                <w:rFonts w:ascii="Times New Roman" w:eastAsia="Calibri" w:hAnsi="Times New Roman" w:cs="Times New Roman"/>
                <w:kern w:val="1"/>
                <w:lang w:eastAsia="hi-IN" w:bidi="hi-IN"/>
              </w:rPr>
              <w:t xml:space="preserve">ОУ </w:t>
            </w:r>
            <w:r>
              <w:rPr>
                <w:rFonts w:ascii="Times New Roman" w:eastAsia="Calibri" w:hAnsi="Times New Roman" w:cs="Times New Roman"/>
                <w:kern w:val="1"/>
                <w:lang w:eastAsia="hi-IN" w:bidi="hi-IN"/>
              </w:rPr>
              <w:t>«Лицей 44» г.</w:t>
            </w:r>
            <w:r w:rsidRPr="004443D1">
              <w:rPr>
                <w:rFonts w:ascii="Times New Roman" w:eastAsia="Calibri" w:hAnsi="Times New Roman" w:cs="Times New Roman"/>
                <w:kern w:val="1"/>
                <w:lang w:eastAsia="hi-IN" w:bidi="hi-IN"/>
              </w:rPr>
              <w:t xml:space="preserve"> Липецка</w:t>
            </w:r>
            <w:r w:rsidRPr="004443D1">
              <w:rPr>
                <w:rFonts w:ascii="Times New Roman" w:eastAsia="Calibri" w:hAnsi="Times New Roman" w:cs="Times New Roman"/>
              </w:rPr>
              <w:t xml:space="preserve"> в соответствие с новыми педагогическими условиями</w:t>
            </w:r>
          </w:p>
        </w:tc>
        <w:tc>
          <w:tcPr>
            <w:tcW w:w="2115" w:type="dxa"/>
            <w:vMerge/>
            <w:tcBorders>
              <w:left w:val="single" w:sz="4" w:space="0" w:color="000000"/>
              <w:right w:val="single" w:sz="4" w:space="0" w:color="000000"/>
            </w:tcBorders>
            <w:shd w:val="clear" w:color="auto" w:fill="auto"/>
            <w:vAlign w:val="center"/>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p>
        </w:tc>
      </w:tr>
      <w:tr w:rsidR="005667CE" w:rsidRPr="004443D1" w:rsidTr="00530E85">
        <w:trPr>
          <w:trHeight w:val="20"/>
        </w:trPr>
        <w:tc>
          <w:tcPr>
            <w:tcW w:w="851" w:type="dxa"/>
            <w:tcBorders>
              <w:top w:val="single" w:sz="4" w:space="0" w:color="000000"/>
              <w:left w:val="single" w:sz="4" w:space="0" w:color="000000"/>
              <w:bottom w:val="single" w:sz="4" w:space="0" w:color="000000"/>
            </w:tcBorders>
            <w:shd w:val="clear" w:color="auto" w:fill="auto"/>
            <w:vAlign w:val="center"/>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3.</w:t>
            </w:r>
          </w:p>
        </w:tc>
        <w:tc>
          <w:tcPr>
            <w:tcW w:w="6662" w:type="dxa"/>
            <w:tcBorders>
              <w:top w:val="single" w:sz="4" w:space="0" w:color="000000"/>
              <w:left w:val="single" w:sz="4" w:space="0" w:color="000000"/>
              <w:bottom w:val="single" w:sz="4" w:space="0" w:color="000000"/>
            </w:tcBorders>
            <w:shd w:val="clear" w:color="auto" w:fill="auto"/>
            <w:vAlign w:val="center"/>
          </w:tcPr>
          <w:p w:rsidR="005667CE" w:rsidRPr="004443D1" w:rsidRDefault="005667CE" w:rsidP="00EB2018">
            <w:pPr>
              <w:widowControl w:val="0"/>
              <w:suppressAutoHyphens/>
              <w:snapToGrid w:val="0"/>
              <w:spacing w:after="0" w:line="240" w:lineRule="auto"/>
              <w:ind w:right="282"/>
              <w:jc w:val="both"/>
              <w:rPr>
                <w:rFonts w:ascii="Times New Roman" w:eastAsia="Calibri" w:hAnsi="Times New Roman" w:cs="Times New Roman"/>
                <w:kern w:val="1"/>
                <w:lang w:eastAsia="hi-IN" w:bidi="hi-IN"/>
              </w:rPr>
            </w:pPr>
            <w:r w:rsidRPr="004443D1">
              <w:rPr>
                <w:rFonts w:ascii="Times New Roman" w:eastAsia="Calibri" w:hAnsi="Times New Roman" w:cs="Times New Roman"/>
              </w:rPr>
              <w:t xml:space="preserve">Разработка плана методической работы, обеспечивающей сопровождение </w:t>
            </w:r>
            <w:r>
              <w:rPr>
                <w:rFonts w:ascii="Times New Roman" w:eastAsia="Calibri" w:hAnsi="Times New Roman" w:cs="Times New Roman"/>
              </w:rPr>
              <w:t>проекта</w:t>
            </w:r>
          </w:p>
        </w:tc>
        <w:tc>
          <w:tcPr>
            <w:tcW w:w="2115" w:type="dxa"/>
            <w:vMerge/>
            <w:tcBorders>
              <w:left w:val="single" w:sz="4" w:space="0" w:color="000000"/>
              <w:right w:val="single" w:sz="4" w:space="0" w:color="000000"/>
            </w:tcBorders>
            <w:shd w:val="clear" w:color="auto" w:fill="auto"/>
            <w:vAlign w:val="center"/>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p>
        </w:tc>
      </w:tr>
      <w:tr w:rsidR="005667CE" w:rsidRPr="004443D1" w:rsidTr="00530E85">
        <w:trPr>
          <w:trHeight w:val="20"/>
        </w:trPr>
        <w:tc>
          <w:tcPr>
            <w:tcW w:w="851" w:type="dxa"/>
            <w:tcBorders>
              <w:top w:val="single" w:sz="4" w:space="0" w:color="000000"/>
              <w:left w:val="single" w:sz="4" w:space="0" w:color="000000"/>
              <w:bottom w:val="single" w:sz="4" w:space="0" w:color="000000"/>
            </w:tcBorders>
            <w:shd w:val="clear" w:color="auto" w:fill="auto"/>
            <w:vAlign w:val="center"/>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4.</w:t>
            </w:r>
          </w:p>
        </w:tc>
        <w:tc>
          <w:tcPr>
            <w:tcW w:w="6662" w:type="dxa"/>
            <w:tcBorders>
              <w:top w:val="single" w:sz="4" w:space="0" w:color="000000"/>
              <w:left w:val="single" w:sz="4" w:space="0" w:color="000000"/>
              <w:bottom w:val="single" w:sz="4" w:space="0" w:color="000000"/>
            </w:tcBorders>
            <w:shd w:val="clear" w:color="auto" w:fill="auto"/>
            <w:vAlign w:val="center"/>
          </w:tcPr>
          <w:p w:rsidR="005667CE" w:rsidRPr="004443D1" w:rsidRDefault="005667CE" w:rsidP="00EB2018">
            <w:pPr>
              <w:widowControl w:val="0"/>
              <w:suppressAutoHyphens/>
              <w:snapToGrid w:val="0"/>
              <w:spacing w:after="0" w:line="240" w:lineRule="auto"/>
              <w:ind w:right="282"/>
              <w:jc w:val="both"/>
              <w:rPr>
                <w:rFonts w:ascii="Times New Roman" w:eastAsia="Calibri" w:hAnsi="Times New Roman" w:cs="Times New Roman"/>
                <w:i/>
              </w:rPr>
            </w:pPr>
            <w:r w:rsidRPr="004443D1">
              <w:rPr>
                <w:rFonts w:ascii="Times New Roman" w:eastAsia="Calibri" w:hAnsi="Times New Roman" w:cs="Times New Roman"/>
              </w:rPr>
              <w:t xml:space="preserve">Определение оптимальной организации </w:t>
            </w:r>
            <w:r>
              <w:rPr>
                <w:rFonts w:ascii="Times New Roman" w:eastAsia="Calibri" w:hAnsi="Times New Roman" w:cs="Times New Roman"/>
              </w:rPr>
              <w:t>работы проектной группы</w:t>
            </w:r>
          </w:p>
        </w:tc>
        <w:tc>
          <w:tcPr>
            <w:tcW w:w="2115" w:type="dxa"/>
            <w:vMerge/>
            <w:tcBorders>
              <w:left w:val="single" w:sz="4" w:space="0" w:color="000000"/>
              <w:bottom w:val="single" w:sz="4" w:space="0" w:color="000000"/>
              <w:right w:val="single" w:sz="4" w:space="0" w:color="000000"/>
            </w:tcBorders>
            <w:shd w:val="clear" w:color="auto" w:fill="auto"/>
            <w:vAlign w:val="center"/>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kern w:val="1"/>
                <w:lang w:eastAsia="hi-IN" w:bidi="hi-IN"/>
              </w:rPr>
            </w:pPr>
          </w:p>
        </w:tc>
      </w:tr>
      <w:tr w:rsidR="005667CE" w:rsidRPr="004443D1" w:rsidTr="001E6490">
        <w:trPr>
          <w:trHeight w:val="20"/>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b/>
                <w:bCs/>
              </w:rPr>
              <w:t xml:space="preserve">Финансово-экономическое обеспечение </w:t>
            </w:r>
          </w:p>
        </w:tc>
      </w:tr>
      <w:tr w:rsidR="00A50CF1" w:rsidRPr="004443D1" w:rsidTr="002253D1">
        <w:trPr>
          <w:trHeight w:val="20"/>
        </w:trPr>
        <w:tc>
          <w:tcPr>
            <w:tcW w:w="851" w:type="dxa"/>
            <w:tcBorders>
              <w:top w:val="single" w:sz="4" w:space="0" w:color="000000"/>
              <w:left w:val="single" w:sz="4" w:space="0" w:color="000000"/>
              <w:bottom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1.</w:t>
            </w:r>
          </w:p>
        </w:tc>
        <w:tc>
          <w:tcPr>
            <w:tcW w:w="6662" w:type="dxa"/>
            <w:tcBorders>
              <w:top w:val="single" w:sz="4" w:space="0" w:color="000000"/>
              <w:left w:val="single" w:sz="4" w:space="0" w:color="000000"/>
              <w:bottom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jc w:val="both"/>
              <w:rPr>
                <w:rFonts w:ascii="Times New Roman" w:eastAsia="Calibri" w:hAnsi="Times New Roman" w:cs="Times New Roman"/>
                <w:kern w:val="1"/>
                <w:lang w:eastAsia="hi-IN" w:bidi="hi-IN"/>
              </w:rPr>
            </w:pPr>
            <w:r w:rsidRPr="004443D1">
              <w:rPr>
                <w:rFonts w:ascii="Times New Roman" w:eastAsia="Calibri" w:hAnsi="Times New Roman" w:cs="Times New Roman"/>
              </w:rPr>
              <w:t xml:space="preserve">Расчёт потребностей в расходах </w:t>
            </w:r>
            <w:r w:rsidRPr="004443D1">
              <w:rPr>
                <w:rFonts w:ascii="Times New Roman" w:eastAsia="Calibri" w:hAnsi="Times New Roman" w:cs="Times New Roman"/>
                <w:kern w:val="1"/>
                <w:lang w:eastAsia="hi-IN" w:bidi="hi-IN"/>
              </w:rPr>
              <w:t>М</w:t>
            </w:r>
            <w:r>
              <w:rPr>
                <w:rFonts w:ascii="Times New Roman" w:eastAsia="Calibri" w:hAnsi="Times New Roman" w:cs="Times New Roman"/>
                <w:kern w:val="1"/>
                <w:lang w:eastAsia="hi-IN" w:bidi="hi-IN"/>
              </w:rPr>
              <w:t>А</w:t>
            </w:r>
            <w:r w:rsidRPr="004443D1">
              <w:rPr>
                <w:rFonts w:ascii="Times New Roman" w:eastAsia="Calibri" w:hAnsi="Times New Roman" w:cs="Times New Roman"/>
                <w:kern w:val="1"/>
                <w:lang w:eastAsia="hi-IN" w:bidi="hi-IN"/>
              </w:rPr>
              <w:t xml:space="preserve">ОУ </w:t>
            </w:r>
            <w:r>
              <w:rPr>
                <w:rFonts w:ascii="Times New Roman" w:eastAsia="Calibri" w:hAnsi="Times New Roman" w:cs="Times New Roman"/>
                <w:kern w:val="1"/>
                <w:lang w:eastAsia="hi-IN" w:bidi="hi-IN"/>
              </w:rPr>
              <w:t>«Лицей 44» г. Липецка</w:t>
            </w:r>
            <w:r w:rsidRPr="004443D1">
              <w:rPr>
                <w:rFonts w:ascii="Times New Roman" w:eastAsia="Calibri" w:hAnsi="Times New Roman" w:cs="Times New Roman"/>
              </w:rPr>
              <w:t xml:space="preserve"> в </w:t>
            </w:r>
            <w:r>
              <w:rPr>
                <w:rFonts w:ascii="Times New Roman" w:eastAsia="Calibri" w:hAnsi="Times New Roman" w:cs="Times New Roman"/>
              </w:rPr>
              <w:t>рамках</w:t>
            </w:r>
            <w:r w:rsidRPr="004443D1">
              <w:rPr>
                <w:rFonts w:ascii="Times New Roman" w:eastAsia="Calibri" w:hAnsi="Times New Roman" w:cs="Times New Roman"/>
              </w:rPr>
              <w:t xml:space="preserve"> реализации </w:t>
            </w:r>
            <w:r>
              <w:rPr>
                <w:rFonts w:ascii="Times New Roman" w:eastAsia="Calibri" w:hAnsi="Times New Roman" w:cs="Times New Roman"/>
              </w:rPr>
              <w:t>проекта</w:t>
            </w:r>
          </w:p>
        </w:tc>
        <w:tc>
          <w:tcPr>
            <w:tcW w:w="2115" w:type="dxa"/>
            <w:vMerge w:val="restart"/>
            <w:tcBorders>
              <w:top w:val="single" w:sz="4" w:space="0" w:color="000000"/>
              <w:left w:val="single" w:sz="4" w:space="0" w:color="000000"/>
              <w:right w:val="single" w:sz="4" w:space="0" w:color="000000"/>
            </w:tcBorders>
            <w:shd w:val="clear" w:color="auto" w:fill="auto"/>
            <w:vAlign w:val="center"/>
          </w:tcPr>
          <w:p w:rsidR="00A50CF1" w:rsidRPr="004443D1" w:rsidRDefault="00CC517B" w:rsidP="00EB2018">
            <w:pPr>
              <w:widowControl w:val="0"/>
              <w:suppressAutoHyphens/>
              <w:snapToGrid w:val="0"/>
              <w:spacing w:after="0" w:line="240" w:lineRule="auto"/>
              <w:ind w:right="282"/>
              <w:jc w:val="center"/>
              <w:rPr>
                <w:rFonts w:ascii="Times New Roman" w:eastAsia="Calibri" w:hAnsi="Times New Roman" w:cs="Times New Roman"/>
              </w:rPr>
            </w:pPr>
            <w:r>
              <w:rPr>
                <w:rFonts w:ascii="Times New Roman" w:eastAsia="Calibri" w:hAnsi="Times New Roman" w:cs="Times New Roman"/>
                <w:kern w:val="1"/>
                <w:lang w:eastAsia="hi-IN" w:bidi="hi-IN"/>
              </w:rPr>
              <w:t>2022</w:t>
            </w:r>
            <w:r w:rsidR="00AE7CEE">
              <w:rPr>
                <w:rFonts w:ascii="Times New Roman" w:eastAsia="Calibri" w:hAnsi="Times New Roman" w:cs="Times New Roman"/>
                <w:kern w:val="1"/>
                <w:lang w:eastAsia="hi-IN" w:bidi="hi-IN"/>
              </w:rPr>
              <w:t>-23</w:t>
            </w:r>
            <w:r>
              <w:rPr>
                <w:rFonts w:ascii="Times New Roman" w:eastAsia="Calibri" w:hAnsi="Times New Roman" w:cs="Times New Roman"/>
                <w:kern w:val="1"/>
                <w:lang w:eastAsia="hi-IN" w:bidi="hi-IN"/>
              </w:rPr>
              <w:t xml:space="preserve"> </w:t>
            </w:r>
            <w:r w:rsidR="00AE7CEE">
              <w:rPr>
                <w:rFonts w:ascii="Times New Roman" w:eastAsia="Calibri" w:hAnsi="Times New Roman" w:cs="Times New Roman"/>
                <w:kern w:val="1"/>
                <w:lang w:eastAsia="hi-IN" w:bidi="hi-IN"/>
              </w:rPr>
              <w:t>г</w:t>
            </w:r>
            <w:r w:rsidR="00A50CF1">
              <w:rPr>
                <w:rFonts w:ascii="Times New Roman" w:eastAsia="Calibri" w:hAnsi="Times New Roman" w:cs="Times New Roman"/>
                <w:kern w:val="1"/>
                <w:lang w:eastAsia="hi-IN" w:bidi="hi-IN"/>
              </w:rPr>
              <w:t>г.</w:t>
            </w:r>
          </w:p>
        </w:tc>
      </w:tr>
      <w:tr w:rsidR="00A50CF1" w:rsidRPr="004443D1" w:rsidTr="002253D1">
        <w:trPr>
          <w:trHeight w:val="20"/>
        </w:trPr>
        <w:tc>
          <w:tcPr>
            <w:tcW w:w="851" w:type="dxa"/>
            <w:tcBorders>
              <w:top w:val="single" w:sz="4" w:space="0" w:color="000000"/>
              <w:left w:val="single" w:sz="4" w:space="0" w:color="000000"/>
              <w:bottom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2.</w:t>
            </w:r>
          </w:p>
        </w:tc>
        <w:tc>
          <w:tcPr>
            <w:tcW w:w="6662" w:type="dxa"/>
            <w:tcBorders>
              <w:top w:val="single" w:sz="4" w:space="0" w:color="000000"/>
              <w:left w:val="single" w:sz="4" w:space="0" w:color="000000"/>
              <w:bottom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jc w:val="both"/>
              <w:rPr>
                <w:rFonts w:ascii="Times New Roman" w:eastAsia="Calibri" w:hAnsi="Times New Roman" w:cs="Times New Roman"/>
                <w:kern w:val="1"/>
                <w:lang w:eastAsia="hi-IN" w:bidi="hi-IN"/>
              </w:rPr>
            </w:pPr>
            <w:r w:rsidRPr="004443D1">
              <w:rPr>
                <w:rFonts w:ascii="Times New Roman" w:eastAsia="Calibri" w:hAnsi="Times New Roman" w:cs="Times New Roman"/>
              </w:rPr>
              <w:t xml:space="preserve">Приведение в соответствие должностных инструкций </w:t>
            </w:r>
            <w:r>
              <w:rPr>
                <w:rFonts w:ascii="Times New Roman" w:eastAsia="Calibri" w:hAnsi="Times New Roman" w:cs="Times New Roman"/>
              </w:rPr>
              <w:t xml:space="preserve">педагогических </w:t>
            </w:r>
            <w:r w:rsidRPr="004443D1">
              <w:rPr>
                <w:rFonts w:ascii="Times New Roman" w:eastAsia="Calibri" w:hAnsi="Times New Roman" w:cs="Times New Roman"/>
              </w:rPr>
              <w:t xml:space="preserve">работников </w:t>
            </w:r>
            <w:r w:rsidRPr="004443D1">
              <w:rPr>
                <w:rFonts w:ascii="Times New Roman" w:eastAsia="Calibri" w:hAnsi="Times New Roman" w:cs="Times New Roman"/>
                <w:kern w:val="1"/>
                <w:lang w:eastAsia="hi-IN" w:bidi="hi-IN"/>
              </w:rPr>
              <w:t>М</w:t>
            </w:r>
            <w:r>
              <w:rPr>
                <w:rFonts w:ascii="Times New Roman" w:eastAsia="Calibri" w:hAnsi="Times New Roman" w:cs="Times New Roman"/>
                <w:kern w:val="1"/>
                <w:lang w:eastAsia="hi-IN" w:bidi="hi-IN"/>
              </w:rPr>
              <w:t>А</w:t>
            </w:r>
            <w:r w:rsidRPr="004443D1">
              <w:rPr>
                <w:rFonts w:ascii="Times New Roman" w:eastAsia="Calibri" w:hAnsi="Times New Roman" w:cs="Times New Roman"/>
                <w:kern w:val="1"/>
                <w:lang w:eastAsia="hi-IN" w:bidi="hi-IN"/>
              </w:rPr>
              <w:t xml:space="preserve">ОУ </w:t>
            </w:r>
            <w:r>
              <w:rPr>
                <w:rFonts w:ascii="Times New Roman" w:eastAsia="Calibri" w:hAnsi="Times New Roman" w:cs="Times New Roman"/>
                <w:kern w:val="1"/>
                <w:lang w:eastAsia="hi-IN" w:bidi="hi-IN"/>
              </w:rPr>
              <w:t>«Лицей 44» г. Липецка</w:t>
            </w:r>
            <w:r w:rsidRPr="004443D1">
              <w:rPr>
                <w:rFonts w:ascii="Times New Roman" w:eastAsia="Calibri" w:hAnsi="Times New Roman" w:cs="Times New Roman"/>
              </w:rPr>
              <w:t xml:space="preserve">, участвующих в </w:t>
            </w:r>
            <w:r>
              <w:rPr>
                <w:rFonts w:ascii="Times New Roman" w:eastAsia="Calibri" w:hAnsi="Times New Roman" w:cs="Times New Roman"/>
              </w:rPr>
              <w:t>работе проектной группы</w:t>
            </w:r>
          </w:p>
        </w:tc>
        <w:tc>
          <w:tcPr>
            <w:tcW w:w="2115" w:type="dxa"/>
            <w:vMerge/>
            <w:tcBorders>
              <w:left w:val="single" w:sz="4" w:space="0" w:color="000000"/>
              <w:bottom w:val="single" w:sz="4" w:space="0" w:color="000000"/>
              <w:right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jc w:val="center"/>
              <w:rPr>
                <w:rFonts w:ascii="Times New Roman" w:eastAsia="Calibri" w:hAnsi="Times New Roman" w:cs="Times New Roman"/>
              </w:rPr>
            </w:pPr>
          </w:p>
        </w:tc>
      </w:tr>
      <w:tr w:rsidR="005667CE" w:rsidRPr="004443D1" w:rsidTr="001E6490">
        <w:trPr>
          <w:trHeight w:val="20"/>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b/>
                <w:bCs/>
              </w:rPr>
              <w:t xml:space="preserve">Информационное обеспечение </w:t>
            </w:r>
          </w:p>
        </w:tc>
      </w:tr>
      <w:tr w:rsidR="00A50CF1" w:rsidRPr="004443D1" w:rsidTr="002253D1">
        <w:trPr>
          <w:trHeight w:val="20"/>
        </w:trPr>
        <w:tc>
          <w:tcPr>
            <w:tcW w:w="851" w:type="dxa"/>
            <w:tcBorders>
              <w:top w:val="single" w:sz="4" w:space="0" w:color="000000"/>
              <w:left w:val="single" w:sz="4" w:space="0" w:color="000000"/>
              <w:bottom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1.</w:t>
            </w:r>
          </w:p>
        </w:tc>
        <w:tc>
          <w:tcPr>
            <w:tcW w:w="6662" w:type="dxa"/>
            <w:tcBorders>
              <w:top w:val="single" w:sz="4" w:space="0" w:color="000000"/>
              <w:left w:val="single" w:sz="4" w:space="0" w:color="000000"/>
              <w:bottom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jc w:val="both"/>
              <w:rPr>
                <w:rFonts w:ascii="Times New Roman" w:eastAsia="Calibri" w:hAnsi="Times New Roman" w:cs="Times New Roman"/>
              </w:rPr>
            </w:pPr>
            <w:r w:rsidRPr="004443D1">
              <w:rPr>
                <w:rFonts w:ascii="Times New Roman" w:eastAsia="Calibri" w:hAnsi="Times New Roman" w:cs="Times New Roman"/>
              </w:rPr>
              <w:t xml:space="preserve">Размещение информации о </w:t>
            </w:r>
            <w:r>
              <w:rPr>
                <w:rFonts w:ascii="Times New Roman" w:eastAsia="Calibri" w:hAnsi="Times New Roman" w:cs="Times New Roman"/>
              </w:rPr>
              <w:t>работе проектной группы</w:t>
            </w:r>
            <w:r w:rsidRPr="004443D1">
              <w:rPr>
                <w:rFonts w:ascii="Times New Roman" w:eastAsia="Calibri" w:hAnsi="Times New Roman" w:cs="Times New Roman"/>
              </w:rPr>
              <w:t xml:space="preserve"> на сайте </w:t>
            </w:r>
            <w:r w:rsidRPr="004443D1">
              <w:rPr>
                <w:rFonts w:ascii="Times New Roman" w:eastAsia="Calibri" w:hAnsi="Times New Roman" w:cs="Times New Roman"/>
                <w:kern w:val="1"/>
                <w:lang w:eastAsia="hi-IN" w:bidi="hi-IN"/>
              </w:rPr>
              <w:t>М</w:t>
            </w:r>
            <w:r>
              <w:rPr>
                <w:rFonts w:ascii="Times New Roman" w:eastAsia="Calibri" w:hAnsi="Times New Roman" w:cs="Times New Roman"/>
                <w:kern w:val="1"/>
                <w:lang w:eastAsia="hi-IN" w:bidi="hi-IN"/>
              </w:rPr>
              <w:t>А</w:t>
            </w:r>
            <w:r w:rsidRPr="004443D1">
              <w:rPr>
                <w:rFonts w:ascii="Times New Roman" w:eastAsia="Calibri" w:hAnsi="Times New Roman" w:cs="Times New Roman"/>
                <w:kern w:val="1"/>
                <w:lang w:eastAsia="hi-IN" w:bidi="hi-IN"/>
              </w:rPr>
              <w:t xml:space="preserve">ОУ </w:t>
            </w:r>
            <w:r>
              <w:rPr>
                <w:rFonts w:ascii="Times New Roman" w:eastAsia="Calibri" w:hAnsi="Times New Roman" w:cs="Times New Roman"/>
                <w:kern w:val="1"/>
                <w:lang w:eastAsia="hi-IN" w:bidi="hi-IN"/>
              </w:rPr>
              <w:t>«Лицей 44» г.</w:t>
            </w:r>
            <w:r w:rsidRPr="004443D1">
              <w:rPr>
                <w:rFonts w:ascii="Times New Roman" w:eastAsia="Calibri" w:hAnsi="Times New Roman" w:cs="Times New Roman"/>
                <w:kern w:val="1"/>
                <w:lang w:eastAsia="hi-IN" w:bidi="hi-IN"/>
              </w:rPr>
              <w:t xml:space="preserve"> Липецка, в официальной группе </w:t>
            </w:r>
            <w:r>
              <w:rPr>
                <w:rFonts w:ascii="Times New Roman" w:eastAsia="Calibri" w:hAnsi="Times New Roman" w:cs="Times New Roman"/>
                <w:kern w:val="1"/>
                <w:lang w:eastAsia="hi-IN" w:bidi="hi-IN"/>
              </w:rPr>
              <w:t>лицея ВК</w:t>
            </w:r>
            <w:r w:rsidRPr="004443D1">
              <w:rPr>
                <w:rFonts w:ascii="Times New Roman" w:eastAsia="Calibri" w:hAnsi="Times New Roman" w:cs="Times New Roman"/>
                <w:kern w:val="1"/>
                <w:lang w:eastAsia="hi-IN" w:bidi="hi-IN"/>
              </w:rPr>
              <w:t xml:space="preserve">, создание сообщества в социальной сети для членов рабочей группы </w:t>
            </w:r>
          </w:p>
        </w:tc>
        <w:tc>
          <w:tcPr>
            <w:tcW w:w="2115" w:type="dxa"/>
            <w:vMerge w:val="restart"/>
            <w:tcBorders>
              <w:top w:val="single" w:sz="4" w:space="0" w:color="000000"/>
              <w:left w:val="single" w:sz="4" w:space="0" w:color="000000"/>
              <w:right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jc w:val="center"/>
              <w:rPr>
                <w:rFonts w:ascii="Times New Roman" w:eastAsia="Calibri" w:hAnsi="Times New Roman" w:cs="Times New Roman"/>
              </w:rPr>
            </w:pPr>
            <w:r>
              <w:rPr>
                <w:rFonts w:ascii="Times New Roman" w:eastAsia="Calibri" w:hAnsi="Times New Roman" w:cs="Times New Roman"/>
              </w:rPr>
              <w:t>202</w:t>
            </w:r>
            <w:r w:rsidR="00CC517B">
              <w:rPr>
                <w:rFonts w:ascii="Times New Roman" w:eastAsia="Calibri" w:hAnsi="Times New Roman" w:cs="Times New Roman"/>
              </w:rPr>
              <w:t>2</w:t>
            </w:r>
            <w:r>
              <w:rPr>
                <w:rFonts w:ascii="Times New Roman" w:eastAsia="Calibri" w:hAnsi="Times New Roman" w:cs="Times New Roman"/>
              </w:rPr>
              <w:t>-2</w:t>
            </w:r>
            <w:r w:rsidR="00CC517B">
              <w:rPr>
                <w:rFonts w:ascii="Times New Roman" w:eastAsia="Calibri" w:hAnsi="Times New Roman" w:cs="Times New Roman"/>
              </w:rPr>
              <w:t xml:space="preserve">4 </w:t>
            </w:r>
            <w:r>
              <w:rPr>
                <w:rFonts w:ascii="Times New Roman" w:eastAsia="Calibri" w:hAnsi="Times New Roman" w:cs="Times New Roman"/>
              </w:rPr>
              <w:t>гг.</w:t>
            </w:r>
          </w:p>
        </w:tc>
      </w:tr>
      <w:tr w:rsidR="00A50CF1" w:rsidRPr="004443D1" w:rsidTr="002253D1">
        <w:trPr>
          <w:trHeight w:val="20"/>
        </w:trPr>
        <w:tc>
          <w:tcPr>
            <w:tcW w:w="851" w:type="dxa"/>
            <w:tcBorders>
              <w:top w:val="single" w:sz="4" w:space="0" w:color="000000"/>
              <w:left w:val="single" w:sz="4" w:space="0" w:color="000000"/>
              <w:bottom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2.</w:t>
            </w:r>
          </w:p>
        </w:tc>
        <w:tc>
          <w:tcPr>
            <w:tcW w:w="6662" w:type="dxa"/>
            <w:tcBorders>
              <w:top w:val="single" w:sz="4" w:space="0" w:color="000000"/>
              <w:left w:val="single" w:sz="4" w:space="0" w:color="000000"/>
              <w:bottom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rPr>
                <w:rFonts w:ascii="Times New Roman" w:eastAsia="Calibri" w:hAnsi="Times New Roman" w:cs="Times New Roman"/>
              </w:rPr>
            </w:pPr>
            <w:r w:rsidRPr="004443D1">
              <w:rPr>
                <w:rFonts w:ascii="Times New Roman" w:eastAsia="Calibri" w:hAnsi="Times New Roman" w:cs="Times New Roman"/>
              </w:rPr>
              <w:t>Организация и проведение индивидуальны</w:t>
            </w:r>
            <w:r>
              <w:rPr>
                <w:rFonts w:ascii="Times New Roman" w:eastAsia="Calibri" w:hAnsi="Times New Roman" w:cs="Times New Roman"/>
              </w:rPr>
              <w:t xml:space="preserve">х консультаций педагогических </w:t>
            </w:r>
            <w:r w:rsidRPr="004443D1">
              <w:rPr>
                <w:rFonts w:ascii="Times New Roman" w:eastAsia="Calibri" w:hAnsi="Times New Roman" w:cs="Times New Roman"/>
              </w:rPr>
              <w:t xml:space="preserve">работников </w:t>
            </w:r>
            <w:r w:rsidRPr="004443D1">
              <w:rPr>
                <w:rFonts w:ascii="Times New Roman" w:eastAsia="Calibri" w:hAnsi="Times New Roman" w:cs="Times New Roman"/>
                <w:kern w:val="1"/>
                <w:lang w:eastAsia="hi-IN" w:bidi="hi-IN"/>
              </w:rPr>
              <w:t>М</w:t>
            </w:r>
            <w:r>
              <w:rPr>
                <w:rFonts w:ascii="Times New Roman" w:eastAsia="Calibri" w:hAnsi="Times New Roman" w:cs="Times New Roman"/>
                <w:kern w:val="1"/>
                <w:lang w:eastAsia="hi-IN" w:bidi="hi-IN"/>
              </w:rPr>
              <w:t>А</w:t>
            </w:r>
            <w:r w:rsidRPr="004443D1">
              <w:rPr>
                <w:rFonts w:ascii="Times New Roman" w:eastAsia="Calibri" w:hAnsi="Times New Roman" w:cs="Times New Roman"/>
                <w:kern w:val="1"/>
                <w:lang w:eastAsia="hi-IN" w:bidi="hi-IN"/>
              </w:rPr>
              <w:t xml:space="preserve">ОУ </w:t>
            </w:r>
            <w:r>
              <w:rPr>
                <w:rFonts w:ascii="Times New Roman" w:eastAsia="Calibri" w:hAnsi="Times New Roman" w:cs="Times New Roman"/>
                <w:kern w:val="1"/>
                <w:lang w:eastAsia="hi-IN" w:bidi="hi-IN"/>
              </w:rPr>
              <w:t>«Лицей 44» г. Липецка</w:t>
            </w:r>
            <w:r w:rsidRPr="004443D1">
              <w:rPr>
                <w:rFonts w:ascii="Times New Roman" w:eastAsia="Calibri" w:hAnsi="Times New Roman" w:cs="Times New Roman"/>
              </w:rPr>
              <w:t xml:space="preserve">, участвующих в </w:t>
            </w:r>
            <w:r>
              <w:rPr>
                <w:rFonts w:ascii="Times New Roman" w:eastAsia="Calibri" w:hAnsi="Times New Roman" w:cs="Times New Roman"/>
              </w:rPr>
              <w:t>работе проектной группы</w:t>
            </w:r>
          </w:p>
        </w:tc>
        <w:tc>
          <w:tcPr>
            <w:tcW w:w="2115" w:type="dxa"/>
            <w:vMerge/>
            <w:tcBorders>
              <w:left w:val="single" w:sz="4" w:space="0" w:color="000000"/>
              <w:bottom w:val="single" w:sz="4" w:space="0" w:color="000000"/>
              <w:right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jc w:val="center"/>
              <w:rPr>
                <w:rFonts w:ascii="Times New Roman" w:eastAsia="Calibri" w:hAnsi="Times New Roman" w:cs="Times New Roman"/>
              </w:rPr>
            </w:pPr>
          </w:p>
        </w:tc>
      </w:tr>
      <w:tr w:rsidR="005667CE" w:rsidRPr="004443D1" w:rsidTr="001E6490">
        <w:trPr>
          <w:trHeight w:val="20"/>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b/>
                <w:bCs/>
              </w:rPr>
              <w:t xml:space="preserve">Кадровое обеспечение </w:t>
            </w:r>
          </w:p>
        </w:tc>
      </w:tr>
      <w:tr w:rsidR="00A50CF1" w:rsidRPr="004443D1" w:rsidTr="002253D1">
        <w:trPr>
          <w:trHeight w:val="20"/>
        </w:trPr>
        <w:tc>
          <w:tcPr>
            <w:tcW w:w="851" w:type="dxa"/>
            <w:tcBorders>
              <w:top w:val="single" w:sz="4" w:space="0" w:color="000000"/>
              <w:left w:val="single" w:sz="4" w:space="0" w:color="000000"/>
              <w:bottom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1.</w:t>
            </w:r>
          </w:p>
        </w:tc>
        <w:tc>
          <w:tcPr>
            <w:tcW w:w="6662" w:type="dxa"/>
            <w:tcBorders>
              <w:top w:val="single" w:sz="4" w:space="0" w:color="000000"/>
              <w:left w:val="single" w:sz="4" w:space="0" w:color="000000"/>
              <w:bottom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rPr>
                <w:rFonts w:ascii="Times New Roman" w:eastAsia="Calibri" w:hAnsi="Times New Roman" w:cs="Times New Roman"/>
                <w:kern w:val="1"/>
                <w:lang w:eastAsia="hi-IN" w:bidi="hi-IN"/>
              </w:rPr>
            </w:pPr>
            <w:r w:rsidRPr="004443D1">
              <w:rPr>
                <w:rFonts w:ascii="Times New Roman" w:eastAsia="Calibri" w:hAnsi="Times New Roman" w:cs="Times New Roman"/>
              </w:rPr>
              <w:t xml:space="preserve">Осуществление повышения квалификации </w:t>
            </w:r>
            <w:r>
              <w:rPr>
                <w:rFonts w:ascii="Times New Roman" w:eastAsia="Calibri" w:hAnsi="Times New Roman" w:cs="Times New Roman"/>
              </w:rPr>
              <w:t xml:space="preserve">членов рабочей группы </w:t>
            </w:r>
            <w:r w:rsidRPr="004443D1">
              <w:rPr>
                <w:rFonts w:ascii="Times New Roman" w:eastAsia="Calibri" w:hAnsi="Times New Roman" w:cs="Times New Roman"/>
                <w:kern w:val="1"/>
                <w:lang w:eastAsia="hi-IN" w:bidi="hi-IN"/>
              </w:rPr>
              <w:t>М</w:t>
            </w:r>
            <w:r>
              <w:rPr>
                <w:rFonts w:ascii="Times New Roman" w:eastAsia="Calibri" w:hAnsi="Times New Roman" w:cs="Times New Roman"/>
                <w:kern w:val="1"/>
                <w:lang w:eastAsia="hi-IN" w:bidi="hi-IN"/>
              </w:rPr>
              <w:t>А</w:t>
            </w:r>
            <w:r w:rsidRPr="004443D1">
              <w:rPr>
                <w:rFonts w:ascii="Times New Roman" w:eastAsia="Calibri" w:hAnsi="Times New Roman" w:cs="Times New Roman"/>
                <w:kern w:val="1"/>
                <w:lang w:eastAsia="hi-IN" w:bidi="hi-IN"/>
              </w:rPr>
              <w:t xml:space="preserve">ОУ </w:t>
            </w:r>
            <w:r>
              <w:rPr>
                <w:rFonts w:ascii="Times New Roman" w:eastAsia="Calibri" w:hAnsi="Times New Roman" w:cs="Times New Roman"/>
                <w:kern w:val="1"/>
                <w:lang w:eastAsia="hi-IN" w:bidi="hi-IN"/>
              </w:rPr>
              <w:t>«Лицей 44» г. Липецка</w:t>
            </w:r>
          </w:p>
        </w:tc>
        <w:tc>
          <w:tcPr>
            <w:tcW w:w="2115" w:type="dxa"/>
            <w:vMerge w:val="restart"/>
            <w:tcBorders>
              <w:top w:val="single" w:sz="4" w:space="0" w:color="000000"/>
              <w:left w:val="single" w:sz="4" w:space="0" w:color="000000"/>
              <w:right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jc w:val="center"/>
              <w:rPr>
                <w:rFonts w:ascii="Times New Roman" w:eastAsia="Calibri" w:hAnsi="Times New Roman" w:cs="Times New Roman"/>
              </w:rPr>
            </w:pPr>
            <w:r>
              <w:rPr>
                <w:rFonts w:ascii="Times New Roman" w:eastAsia="Calibri" w:hAnsi="Times New Roman" w:cs="Times New Roman"/>
              </w:rPr>
              <w:t>202</w:t>
            </w:r>
            <w:r w:rsidR="00CC517B">
              <w:rPr>
                <w:rFonts w:ascii="Times New Roman" w:eastAsia="Calibri" w:hAnsi="Times New Roman" w:cs="Times New Roman"/>
              </w:rPr>
              <w:t>2</w:t>
            </w:r>
            <w:r>
              <w:rPr>
                <w:rFonts w:ascii="Times New Roman" w:eastAsia="Calibri" w:hAnsi="Times New Roman" w:cs="Times New Roman"/>
              </w:rPr>
              <w:t>-2</w:t>
            </w:r>
            <w:r w:rsidR="00CC517B">
              <w:rPr>
                <w:rFonts w:ascii="Times New Roman" w:eastAsia="Calibri" w:hAnsi="Times New Roman" w:cs="Times New Roman"/>
              </w:rPr>
              <w:t xml:space="preserve">4 </w:t>
            </w:r>
            <w:r>
              <w:rPr>
                <w:rFonts w:ascii="Times New Roman" w:eastAsia="Calibri" w:hAnsi="Times New Roman" w:cs="Times New Roman"/>
              </w:rPr>
              <w:t>гг.</w:t>
            </w:r>
          </w:p>
        </w:tc>
      </w:tr>
      <w:tr w:rsidR="00A50CF1" w:rsidRPr="004443D1" w:rsidTr="002253D1">
        <w:trPr>
          <w:trHeight w:val="20"/>
        </w:trPr>
        <w:tc>
          <w:tcPr>
            <w:tcW w:w="851" w:type="dxa"/>
            <w:tcBorders>
              <w:top w:val="single" w:sz="4" w:space="0" w:color="000000"/>
              <w:left w:val="single" w:sz="4" w:space="0" w:color="000000"/>
              <w:bottom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2.</w:t>
            </w:r>
          </w:p>
        </w:tc>
        <w:tc>
          <w:tcPr>
            <w:tcW w:w="6662" w:type="dxa"/>
            <w:tcBorders>
              <w:top w:val="single" w:sz="4" w:space="0" w:color="000000"/>
              <w:left w:val="single" w:sz="4" w:space="0" w:color="000000"/>
              <w:bottom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rPr>
                <w:rFonts w:ascii="Times New Roman" w:eastAsia="Calibri" w:hAnsi="Times New Roman" w:cs="Times New Roman"/>
                <w:kern w:val="1"/>
                <w:lang w:eastAsia="hi-IN" w:bidi="hi-IN"/>
              </w:rPr>
            </w:pPr>
            <w:r>
              <w:rPr>
                <w:rFonts w:ascii="Times New Roman" w:eastAsia="Calibri" w:hAnsi="Times New Roman" w:cs="Times New Roman"/>
              </w:rPr>
              <w:t>Постоянный а</w:t>
            </w:r>
            <w:r w:rsidRPr="004443D1">
              <w:rPr>
                <w:rFonts w:ascii="Times New Roman" w:eastAsia="Calibri" w:hAnsi="Times New Roman" w:cs="Times New Roman"/>
              </w:rPr>
              <w:t>нализ кадрового обеспечения</w:t>
            </w:r>
            <w:r>
              <w:rPr>
                <w:rFonts w:ascii="Times New Roman" w:eastAsia="Calibri" w:hAnsi="Times New Roman" w:cs="Times New Roman"/>
              </w:rPr>
              <w:t xml:space="preserve"> в рамках работы инновационной площадки</w:t>
            </w:r>
          </w:p>
        </w:tc>
        <w:tc>
          <w:tcPr>
            <w:tcW w:w="2115" w:type="dxa"/>
            <w:vMerge/>
            <w:tcBorders>
              <w:left w:val="single" w:sz="4" w:space="0" w:color="000000"/>
              <w:bottom w:val="single" w:sz="4" w:space="0" w:color="000000"/>
              <w:right w:val="single" w:sz="4" w:space="0" w:color="000000"/>
            </w:tcBorders>
            <w:shd w:val="clear" w:color="auto" w:fill="auto"/>
            <w:vAlign w:val="center"/>
          </w:tcPr>
          <w:p w:rsidR="00A50CF1" w:rsidRPr="004443D1" w:rsidRDefault="00A50CF1" w:rsidP="00EB2018">
            <w:pPr>
              <w:widowControl w:val="0"/>
              <w:suppressAutoHyphens/>
              <w:snapToGrid w:val="0"/>
              <w:spacing w:after="0" w:line="240" w:lineRule="auto"/>
              <w:ind w:right="282"/>
              <w:jc w:val="center"/>
              <w:rPr>
                <w:rFonts w:ascii="Times New Roman" w:eastAsia="Calibri" w:hAnsi="Times New Roman" w:cs="Times New Roman"/>
                <w:kern w:val="1"/>
                <w:lang w:eastAsia="hi-IN" w:bidi="hi-IN"/>
              </w:rPr>
            </w:pPr>
          </w:p>
        </w:tc>
      </w:tr>
      <w:tr w:rsidR="005667CE" w:rsidRPr="004443D1" w:rsidTr="001E6490">
        <w:trPr>
          <w:trHeight w:val="20"/>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b/>
                <w:bCs/>
              </w:rPr>
              <w:t xml:space="preserve">Материально-техническое обеспечение </w:t>
            </w:r>
          </w:p>
        </w:tc>
      </w:tr>
      <w:tr w:rsidR="005667CE" w:rsidRPr="004443D1" w:rsidTr="001E6490">
        <w:trPr>
          <w:trHeight w:val="20"/>
        </w:trPr>
        <w:tc>
          <w:tcPr>
            <w:tcW w:w="851" w:type="dxa"/>
            <w:tcBorders>
              <w:top w:val="single" w:sz="4" w:space="0" w:color="000000"/>
              <w:left w:val="single" w:sz="4" w:space="0" w:color="000000"/>
              <w:bottom w:val="single" w:sz="4" w:space="0" w:color="000000"/>
            </w:tcBorders>
            <w:shd w:val="clear" w:color="auto" w:fill="auto"/>
            <w:vAlign w:val="center"/>
          </w:tcPr>
          <w:p w:rsidR="005667CE" w:rsidRPr="004443D1" w:rsidRDefault="005667CE" w:rsidP="00EB2018">
            <w:pPr>
              <w:widowControl w:val="0"/>
              <w:suppressAutoHyphens/>
              <w:snapToGrid w:val="0"/>
              <w:spacing w:after="0" w:line="240" w:lineRule="auto"/>
              <w:ind w:right="282"/>
              <w:jc w:val="center"/>
              <w:rPr>
                <w:rFonts w:ascii="Times New Roman" w:eastAsia="Calibri" w:hAnsi="Times New Roman" w:cs="Times New Roman"/>
              </w:rPr>
            </w:pPr>
            <w:r w:rsidRPr="004443D1">
              <w:rPr>
                <w:rFonts w:ascii="Times New Roman" w:eastAsia="Calibri" w:hAnsi="Times New Roman" w:cs="Times New Roman"/>
              </w:rPr>
              <w:t>1.</w:t>
            </w:r>
          </w:p>
        </w:tc>
        <w:tc>
          <w:tcPr>
            <w:tcW w:w="6662" w:type="dxa"/>
            <w:tcBorders>
              <w:top w:val="single" w:sz="4" w:space="0" w:color="000000"/>
              <w:left w:val="single" w:sz="4" w:space="0" w:color="000000"/>
              <w:bottom w:val="single" w:sz="4" w:space="0" w:color="000000"/>
            </w:tcBorders>
            <w:shd w:val="clear" w:color="auto" w:fill="auto"/>
            <w:vAlign w:val="center"/>
          </w:tcPr>
          <w:p w:rsidR="005667CE" w:rsidRPr="004443D1" w:rsidRDefault="005667CE" w:rsidP="00EB2018">
            <w:pPr>
              <w:widowControl w:val="0"/>
              <w:suppressAutoHyphens/>
              <w:snapToGrid w:val="0"/>
              <w:spacing w:after="0" w:line="240" w:lineRule="auto"/>
              <w:ind w:right="282"/>
              <w:rPr>
                <w:rFonts w:ascii="Times New Roman" w:eastAsia="Calibri" w:hAnsi="Times New Roman" w:cs="Times New Roman"/>
              </w:rPr>
            </w:pPr>
            <w:r w:rsidRPr="004443D1">
              <w:rPr>
                <w:rFonts w:ascii="Times New Roman" w:eastAsia="Calibri" w:hAnsi="Times New Roman" w:cs="Times New Roman"/>
              </w:rPr>
              <w:t>Проведение работ по укреплению материально-технической базы</w:t>
            </w:r>
            <w:r>
              <w:rPr>
                <w:rFonts w:ascii="Times New Roman" w:eastAsia="Calibri" w:hAnsi="Times New Roman" w:cs="Times New Roman"/>
              </w:rPr>
              <w:t xml:space="preserve"> </w:t>
            </w:r>
            <w:r w:rsidRPr="004443D1">
              <w:rPr>
                <w:rFonts w:ascii="Times New Roman" w:eastAsia="Calibri" w:hAnsi="Times New Roman" w:cs="Times New Roman"/>
                <w:kern w:val="1"/>
                <w:lang w:eastAsia="hi-IN" w:bidi="hi-IN"/>
              </w:rPr>
              <w:t>М</w:t>
            </w:r>
            <w:r>
              <w:rPr>
                <w:rFonts w:ascii="Times New Roman" w:eastAsia="Calibri" w:hAnsi="Times New Roman" w:cs="Times New Roman"/>
                <w:kern w:val="1"/>
                <w:lang w:eastAsia="hi-IN" w:bidi="hi-IN"/>
              </w:rPr>
              <w:t>А</w:t>
            </w:r>
            <w:r w:rsidRPr="004443D1">
              <w:rPr>
                <w:rFonts w:ascii="Times New Roman" w:eastAsia="Calibri" w:hAnsi="Times New Roman" w:cs="Times New Roman"/>
                <w:kern w:val="1"/>
                <w:lang w:eastAsia="hi-IN" w:bidi="hi-IN"/>
              </w:rPr>
              <w:t xml:space="preserve">ОУ </w:t>
            </w:r>
            <w:r>
              <w:rPr>
                <w:rFonts w:ascii="Times New Roman" w:eastAsia="Calibri" w:hAnsi="Times New Roman" w:cs="Times New Roman"/>
                <w:kern w:val="1"/>
                <w:lang w:eastAsia="hi-IN" w:bidi="hi-IN"/>
              </w:rPr>
              <w:t>«Лицей 44» г. Липецка</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CE" w:rsidRPr="004443D1" w:rsidRDefault="00A50CF1" w:rsidP="00EB2018">
            <w:pPr>
              <w:widowControl w:val="0"/>
              <w:suppressAutoHyphens/>
              <w:snapToGrid w:val="0"/>
              <w:spacing w:after="0" w:line="240" w:lineRule="auto"/>
              <w:ind w:right="282"/>
              <w:jc w:val="center"/>
              <w:rPr>
                <w:rFonts w:ascii="Times New Roman" w:eastAsia="Calibri" w:hAnsi="Times New Roman" w:cs="Times New Roman"/>
              </w:rPr>
            </w:pPr>
            <w:r>
              <w:rPr>
                <w:rFonts w:ascii="Times New Roman" w:eastAsia="Calibri" w:hAnsi="Times New Roman" w:cs="Times New Roman"/>
              </w:rPr>
              <w:t>202</w:t>
            </w:r>
            <w:r w:rsidR="00CC517B">
              <w:rPr>
                <w:rFonts w:ascii="Times New Roman" w:eastAsia="Calibri" w:hAnsi="Times New Roman" w:cs="Times New Roman"/>
              </w:rPr>
              <w:t>2</w:t>
            </w:r>
            <w:r>
              <w:rPr>
                <w:rFonts w:ascii="Times New Roman" w:eastAsia="Calibri" w:hAnsi="Times New Roman" w:cs="Times New Roman"/>
              </w:rPr>
              <w:t>-2</w:t>
            </w:r>
            <w:r w:rsidR="00CC517B">
              <w:rPr>
                <w:rFonts w:ascii="Times New Roman" w:eastAsia="Calibri" w:hAnsi="Times New Roman" w:cs="Times New Roman"/>
              </w:rPr>
              <w:t>4</w:t>
            </w:r>
            <w:r w:rsidR="009E1D09">
              <w:rPr>
                <w:rFonts w:ascii="Times New Roman" w:eastAsia="Calibri" w:hAnsi="Times New Roman" w:cs="Times New Roman"/>
              </w:rPr>
              <w:t xml:space="preserve"> </w:t>
            </w:r>
            <w:r>
              <w:rPr>
                <w:rFonts w:ascii="Times New Roman" w:eastAsia="Calibri" w:hAnsi="Times New Roman" w:cs="Times New Roman"/>
              </w:rPr>
              <w:t>гг.</w:t>
            </w:r>
          </w:p>
        </w:tc>
      </w:tr>
    </w:tbl>
    <w:p w:rsidR="00ED0A15" w:rsidRPr="004443D1" w:rsidRDefault="00ED0A15" w:rsidP="00EB2018">
      <w:pPr>
        <w:spacing w:after="0" w:line="240" w:lineRule="auto"/>
        <w:ind w:right="282"/>
        <w:rPr>
          <w:rFonts w:ascii="Times New Roman" w:eastAsia="Calibri" w:hAnsi="Times New Roman" w:cs="Times New Roman"/>
        </w:rPr>
      </w:pPr>
    </w:p>
    <w:p w:rsidR="00ED0A15" w:rsidRDefault="00ED0A15" w:rsidP="00EB2018">
      <w:pPr>
        <w:spacing w:after="0" w:line="240" w:lineRule="auto"/>
        <w:ind w:right="282"/>
        <w:jc w:val="both"/>
        <w:rPr>
          <w:rFonts w:ascii="Times New Roman" w:hAnsi="Times New Roman" w:cs="Times New Roman"/>
          <w:sz w:val="28"/>
          <w:szCs w:val="28"/>
        </w:rPr>
      </w:pPr>
    </w:p>
    <w:p w:rsidR="00502EF8" w:rsidRDefault="00502EF8" w:rsidP="00502EF8">
      <w:pPr>
        <w:spacing w:after="0" w:line="240" w:lineRule="auto"/>
        <w:ind w:right="282"/>
        <w:jc w:val="center"/>
        <w:rPr>
          <w:rFonts w:ascii="Times New Roman" w:hAnsi="Times New Roman" w:cs="Times New Roman"/>
          <w:b/>
        </w:rPr>
      </w:pPr>
    </w:p>
    <w:p w:rsidR="00AE7CEE" w:rsidRDefault="00AE7CEE" w:rsidP="00502EF8">
      <w:pPr>
        <w:spacing w:after="0" w:line="240" w:lineRule="auto"/>
        <w:ind w:right="282"/>
        <w:jc w:val="center"/>
        <w:rPr>
          <w:rFonts w:ascii="Times New Roman" w:hAnsi="Times New Roman" w:cs="Times New Roman"/>
          <w:b/>
        </w:rPr>
      </w:pPr>
    </w:p>
    <w:p w:rsidR="00502EF8" w:rsidRPr="00AE7CEE" w:rsidRDefault="002B0041" w:rsidP="00AE7CEE">
      <w:pPr>
        <w:spacing w:after="0" w:line="240" w:lineRule="auto"/>
        <w:ind w:right="282"/>
        <w:rPr>
          <w:rFonts w:ascii="Times New Roman" w:hAnsi="Times New Roman" w:cs="Times New Roman"/>
          <w:b/>
          <w:sz w:val="28"/>
          <w:szCs w:val="28"/>
        </w:rPr>
      </w:pPr>
      <w:r w:rsidRPr="00AE7CEE">
        <w:rPr>
          <w:rFonts w:ascii="Times New Roman" w:hAnsi="Times New Roman" w:cs="Times New Roman"/>
          <w:b/>
          <w:sz w:val="28"/>
          <w:szCs w:val="28"/>
        </w:rPr>
        <w:lastRenderedPageBreak/>
        <w:t>Результаты инновационного</w:t>
      </w:r>
      <w:r w:rsidR="00502EF8" w:rsidRPr="00AE7CEE">
        <w:rPr>
          <w:rFonts w:ascii="Times New Roman" w:hAnsi="Times New Roman" w:cs="Times New Roman"/>
          <w:b/>
          <w:sz w:val="28"/>
          <w:szCs w:val="28"/>
        </w:rPr>
        <w:t xml:space="preserve"> проекта</w:t>
      </w:r>
      <w:r w:rsidR="00AE7CEE">
        <w:rPr>
          <w:rFonts w:ascii="Times New Roman" w:hAnsi="Times New Roman" w:cs="Times New Roman"/>
          <w:b/>
          <w:sz w:val="28"/>
          <w:szCs w:val="28"/>
        </w:rPr>
        <w:t>:</w:t>
      </w:r>
    </w:p>
    <w:p w:rsidR="00502EF8" w:rsidRDefault="00502EF8" w:rsidP="00502EF8">
      <w:pPr>
        <w:spacing w:after="0" w:line="240" w:lineRule="auto"/>
        <w:ind w:right="282"/>
        <w:jc w:val="center"/>
        <w:rPr>
          <w:rFonts w:ascii="Times New Roman" w:hAnsi="Times New Roman" w:cs="Times New Roman"/>
          <w:sz w:val="28"/>
          <w:szCs w:val="28"/>
        </w:rPr>
      </w:pPr>
    </w:p>
    <w:tbl>
      <w:tblPr>
        <w:tblStyle w:val="TableGrid"/>
        <w:tblW w:w="10651" w:type="dxa"/>
        <w:tblInd w:w="-870" w:type="dxa"/>
        <w:tblLayout w:type="fixed"/>
        <w:tblCellMar>
          <w:top w:w="29" w:type="dxa"/>
          <w:left w:w="17" w:type="dxa"/>
          <w:bottom w:w="3" w:type="dxa"/>
          <w:right w:w="16" w:type="dxa"/>
        </w:tblCellMar>
        <w:tblLook w:val="04A0" w:firstRow="1" w:lastRow="0" w:firstColumn="1" w:lastColumn="0" w:noHBand="0" w:noVBand="1"/>
      </w:tblPr>
      <w:tblGrid>
        <w:gridCol w:w="32"/>
        <w:gridCol w:w="26"/>
        <w:gridCol w:w="248"/>
        <w:gridCol w:w="1263"/>
        <w:gridCol w:w="12"/>
        <w:gridCol w:w="1679"/>
        <w:gridCol w:w="12"/>
        <w:gridCol w:w="7"/>
        <w:gridCol w:w="2647"/>
        <w:gridCol w:w="12"/>
        <w:gridCol w:w="7"/>
        <w:gridCol w:w="2296"/>
        <w:gridCol w:w="2410"/>
      </w:tblGrid>
      <w:tr w:rsidR="002B0041" w:rsidRPr="00676F70" w:rsidTr="002B0041">
        <w:trPr>
          <w:trHeight w:val="883"/>
        </w:trPr>
        <w:tc>
          <w:tcPr>
            <w:tcW w:w="58" w:type="dxa"/>
            <w:gridSpan w:val="2"/>
            <w:vMerge w:val="restart"/>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c>
          <w:tcPr>
            <w:tcW w:w="248"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left="50"/>
              <w:jc w:val="both"/>
              <w:rPr>
                <w:rFonts w:ascii="Times New Roman" w:hAnsi="Times New Roman" w:cs="Times New Roman"/>
              </w:rPr>
            </w:pPr>
            <w:r w:rsidRPr="00676F70">
              <w:rPr>
                <w:rFonts w:ascii="Times New Roman" w:hAnsi="Times New Roman" w:cs="Times New Roman"/>
                <w:b/>
              </w:rPr>
              <w:t>№</w:t>
            </w:r>
          </w:p>
          <w:p w:rsidR="002B0041" w:rsidRPr="00676F70" w:rsidRDefault="002B0041" w:rsidP="00505DC5">
            <w:pPr>
              <w:jc w:val="both"/>
              <w:rPr>
                <w:rFonts w:ascii="Times New Roman" w:hAnsi="Times New Roman" w:cs="Times New Roman"/>
              </w:rPr>
            </w:pPr>
            <w:r w:rsidRPr="00676F70">
              <w:rPr>
                <w:rFonts w:ascii="Times New Roman" w:hAnsi="Times New Roman" w:cs="Times New Roman"/>
                <w:b/>
              </w:rPr>
              <w:t>п/п</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6D098F">
            <w:pPr>
              <w:jc w:val="center"/>
              <w:rPr>
                <w:rFonts w:ascii="Times New Roman" w:hAnsi="Times New Roman" w:cs="Times New Roman"/>
              </w:rPr>
            </w:pPr>
            <w:r>
              <w:rPr>
                <w:rFonts w:ascii="Times New Roman" w:hAnsi="Times New Roman" w:cs="Times New Roman"/>
                <w:b/>
              </w:rPr>
              <w:t>Этапы</w:t>
            </w:r>
            <w:r w:rsidRPr="00676F70">
              <w:rPr>
                <w:rFonts w:ascii="Times New Roman" w:hAnsi="Times New Roman" w:cs="Times New Roman"/>
                <w:b/>
              </w:rPr>
              <w:t xml:space="preserve"> </w:t>
            </w:r>
          </w:p>
        </w:tc>
        <w:tc>
          <w:tcPr>
            <w:tcW w:w="1691" w:type="dxa"/>
            <w:gridSpan w:val="2"/>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jc w:val="center"/>
              <w:rPr>
                <w:rFonts w:ascii="Times New Roman" w:hAnsi="Times New Roman" w:cs="Times New Roman"/>
              </w:rPr>
            </w:pPr>
            <w:r>
              <w:rPr>
                <w:rFonts w:ascii="Times New Roman" w:hAnsi="Times New Roman" w:cs="Times New Roman"/>
                <w:b/>
              </w:rPr>
              <w:t>Содержание работы</w:t>
            </w:r>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jc w:val="center"/>
              <w:rPr>
                <w:rFonts w:ascii="Times New Roman" w:hAnsi="Times New Roman" w:cs="Times New Roman"/>
              </w:rPr>
            </w:pPr>
            <w:r>
              <w:rPr>
                <w:rFonts w:ascii="Times New Roman" w:hAnsi="Times New Roman" w:cs="Times New Roman"/>
                <w:b/>
              </w:rPr>
              <w:t>М</w:t>
            </w:r>
            <w:r w:rsidRPr="00676F70">
              <w:rPr>
                <w:rFonts w:ascii="Times New Roman" w:hAnsi="Times New Roman" w:cs="Times New Roman"/>
                <w:b/>
              </w:rPr>
              <w:t>етоды деятельности</w:t>
            </w:r>
          </w:p>
        </w:tc>
        <w:tc>
          <w:tcPr>
            <w:tcW w:w="2303" w:type="dxa"/>
            <w:gridSpan w:val="2"/>
            <w:tcBorders>
              <w:top w:val="single" w:sz="4" w:space="0" w:color="000000"/>
              <w:left w:val="single" w:sz="4" w:space="0" w:color="000000"/>
              <w:bottom w:val="single" w:sz="4" w:space="0" w:color="000000"/>
              <w:right w:val="single" w:sz="4" w:space="0" w:color="000000"/>
            </w:tcBorders>
          </w:tcPr>
          <w:p w:rsidR="002B0041" w:rsidRPr="00676F70" w:rsidRDefault="002B0041" w:rsidP="006D098F">
            <w:pPr>
              <w:ind w:left="8" w:hanging="8"/>
              <w:jc w:val="center"/>
              <w:rPr>
                <w:rFonts w:ascii="Times New Roman" w:hAnsi="Times New Roman" w:cs="Times New Roman"/>
              </w:rPr>
            </w:pPr>
            <w:r w:rsidRPr="00676F70">
              <w:rPr>
                <w:rFonts w:ascii="Times New Roman" w:hAnsi="Times New Roman" w:cs="Times New Roman"/>
                <w:b/>
              </w:rPr>
              <w:t xml:space="preserve">Необходимые условия </w:t>
            </w:r>
            <w:r>
              <w:rPr>
                <w:rFonts w:ascii="Times New Roman" w:hAnsi="Times New Roman" w:cs="Times New Roman"/>
                <w:b/>
              </w:rPr>
              <w:t>организации работ</w:t>
            </w:r>
          </w:p>
        </w:tc>
        <w:tc>
          <w:tcPr>
            <w:tcW w:w="2410" w:type="dxa"/>
            <w:tcBorders>
              <w:top w:val="single" w:sz="4" w:space="0" w:color="000000"/>
              <w:left w:val="single" w:sz="4" w:space="0" w:color="000000"/>
              <w:bottom w:val="single" w:sz="4" w:space="0" w:color="000000"/>
              <w:right w:val="single" w:sz="4" w:space="0" w:color="000000"/>
            </w:tcBorders>
          </w:tcPr>
          <w:p w:rsidR="002B0041" w:rsidRPr="00676F70" w:rsidRDefault="002B0041" w:rsidP="00505DC5">
            <w:pPr>
              <w:spacing w:line="233" w:lineRule="auto"/>
              <w:jc w:val="center"/>
              <w:rPr>
                <w:rFonts w:ascii="Times New Roman" w:hAnsi="Times New Roman" w:cs="Times New Roman"/>
              </w:rPr>
            </w:pPr>
            <w:r w:rsidRPr="00676F70">
              <w:rPr>
                <w:rFonts w:ascii="Times New Roman" w:hAnsi="Times New Roman" w:cs="Times New Roman"/>
                <w:b/>
              </w:rPr>
              <w:t>Прогнозируемые результаты</w:t>
            </w:r>
          </w:p>
          <w:p w:rsidR="002B0041" w:rsidRPr="00676F70" w:rsidRDefault="002B0041" w:rsidP="00505DC5">
            <w:pPr>
              <w:jc w:val="center"/>
              <w:rPr>
                <w:rFonts w:ascii="Times New Roman" w:hAnsi="Times New Roman" w:cs="Times New Roman"/>
              </w:rPr>
            </w:pPr>
          </w:p>
        </w:tc>
      </w:tr>
      <w:tr w:rsidR="002B0041" w:rsidRPr="00676F70" w:rsidTr="002B0041">
        <w:trPr>
          <w:gridAfter w:val="11"/>
          <w:wAfter w:w="10593" w:type="dxa"/>
          <w:trHeight w:val="253"/>
        </w:trPr>
        <w:tc>
          <w:tcPr>
            <w:tcW w:w="58" w:type="dxa"/>
            <w:gridSpan w:val="2"/>
            <w:vMerge/>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r>
      <w:tr w:rsidR="002B0041" w:rsidRPr="00676F70" w:rsidTr="002B0041">
        <w:trPr>
          <w:trHeight w:val="4634"/>
        </w:trPr>
        <w:tc>
          <w:tcPr>
            <w:tcW w:w="58" w:type="dxa"/>
            <w:gridSpan w:val="2"/>
            <w:vMerge/>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c>
          <w:tcPr>
            <w:tcW w:w="248" w:type="dxa"/>
            <w:tcBorders>
              <w:top w:val="single" w:sz="4" w:space="0" w:color="000000"/>
              <w:left w:val="single" w:sz="4" w:space="0" w:color="000000"/>
              <w:bottom w:val="nil"/>
              <w:right w:val="single" w:sz="4" w:space="0" w:color="000000"/>
            </w:tcBorders>
            <w:vAlign w:val="bottom"/>
          </w:tcPr>
          <w:p w:rsidR="002B0041" w:rsidRPr="00676F70" w:rsidRDefault="002B0041" w:rsidP="00505DC5">
            <w:pPr>
              <w:ind w:left="101"/>
              <w:rPr>
                <w:rFonts w:ascii="Times New Roman" w:hAnsi="Times New Roman" w:cs="Times New Roman"/>
              </w:rPr>
            </w:pPr>
            <w:r w:rsidRPr="00676F70">
              <w:rPr>
                <w:rFonts w:ascii="Times New Roman" w:hAnsi="Times New Roman" w:cs="Times New Roman"/>
              </w:rPr>
              <w:t>1</w:t>
            </w:r>
          </w:p>
        </w:tc>
        <w:tc>
          <w:tcPr>
            <w:tcW w:w="1275" w:type="dxa"/>
            <w:gridSpan w:val="2"/>
            <w:tcBorders>
              <w:top w:val="single" w:sz="4" w:space="0" w:color="000000"/>
              <w:left w:val="single" w:sz="4" w:space="0" w:color="000000"/>
              <w:bottom w:val="nil"/>
              <w:right w:val="single" w:sz="4" w:space="0" w:color="000000"/>
            </w:tcBorders>
            <w:vAlign w:val="bottom"/>
          </w:tcPr>
          <w:p w:rsidR="002B0041" w:rsidRPr="00676F70" w:rsidRDefault="002B0041" w:rsidP="00505DC5">
            <w:pPr>
              <w:jc w:val="both"/>
              <w:rPr>
                <w:rFonts w:ascii="Times New Roman" w:hAnsi="Times New Roman" w:cs="Times New Roman"/>
              </w:rPr>
            </w:pPr>
            <w:r>
              <w:rPr>
                <w:rFonts w:ascii="Times New Roman" w:hAnsi="Times New Roman" w:cs="Times New Roman"/>
              </w:rPr>
              <w:t xml:space="preserve">Январь-март </w:t>
            </w:r>
            <w:r w:rsidRPr="00676F70">
              <w:rPr>
                <w:rFonts w:ascii="Times New Roman" w:hAnsi="Times New Roman" w:cs="Times New Roman"/>
              </w:rPr>
              <w:t>2022</w:t>
            </w:r>
            <w:r>
              <w:rPr>
                <w:rFonts w:ascii="Times New Roman" w:hAnsi="Times New Roman" w:cs="Times New Roman"/>
              </w:rPr>
              <w:t>г.</w:t>
            </w:r>
          </w:p>
        </w:tc>
        <w:tc>
          <w:tcPr>
            <w:tcW w:w="1691" w:type="dxa"/>
            <w:gridSpan w:val="2"/>
            <w:tcBorders>
              <w:top w:val="single" w:sz="4" w:space="0" w:color="000000"/>
              <w:left w:val="single" w:sz="4" w:space="0" w:color="000000"/>
              <w:bottom w:val="nil"/>
              <w:right w:val="single" w:sz="4" w:space="0" w:color="000000"/>
            </w:tcBorders>
            <w:vAlign w:val="bottom"/>
          </w:tcPr>
          <w:p w:rsidR="002B0041" w:rsidRPr="00676F70" w:rsidRDefault="002B0041" w:rsidP="00505DC5">
            <w:pPr>
              <w:rPr>
                <w:rFonts w:ascii="Times New Roman" w:hAnsi="Times New Roman" w:cs="Times New Roman"/>
              </w:rPr>
            </w:pPr>
            <w:r w:rsidRPr="00676F70">
              <w:rPr>
                <w:rFonts w:ascii="Times New Roman" w:hAnsi="Times New Roman" w:cs="Times New Roman"/>
              </w:rPr>
              <w:t>Разработка и внедрение системы управления реализацией инновационного проекта</w:t>
            </w:r>
          </w:p>
        </w:tc>
        <w:tc>
          <w:tcPr>
            <w:tcW w:w="2666" w:type="dxa"/>
            <w:gridSpan w:val="3"/>
            <w:tcBorders>
              <w:top w:val="single" w:sz="4" w:space="0" w:color="000000"/>
              <w:left w:val="single" w:sz="4" w:space="0" w:color="000000"/>
              <w:bottom w:val="nil"/>
              <w:right w:val="single" w:sz="4" w:space="0" w:color="000000"/>
            </w:tcBorders>
            <w:vAlign w:val="bottom"/>
          </w:tcPr>
          <w:p w:rsidR="002B0041" w:rsidRPr="00676F70" w:rsidRDefault="002B0041" w:rsidP="00505DC5">
            <w:pPr>
              <w:ind w:right="29"/>
              <w:rPr>
                <w:rFonts w:ascii="Times New Roman" w:hAnsi="Times New Roman" w:cs="Times New Roman"/>
              </w:rPr>
            </w:pPr>
            <w:r w:rsidRPr="00676F70">
              <w:rPr>
                <w:rFonts w:ascii="Times New Roman" w:hAnsi="Times New Roman" w:cs="Times New Roman"/>
              </w:rPr>
              <w:t>Проработка необходимых правовых основ для разработки и внедрения проекта. Подготовка нормативной и рабочей документации. Разработка локальных актов для реализации проекта. Определение конкретных мероприятий и ожидаемых результатов. Планирование реализации проекта с использование инструментов проектного менеджмента. Методы: администрирование, оценки персонала, рефлексия,</w:t>
            </w:r>
          </w:p>
        </w:tc>
        <w:tc>
          <w:tcPr>
            <w:tcW w:w="2303" w:type="dxa"/>
            <w:gridSpan w:val="2"/>
            <w:tcBorders>
              <w:top w:val="single" w:sz="4" w:space="0" w:color="000000"/>
              <w:left w:val="single" w:sz="4" w:space="0" w:color="000000"/>
              <w:bottom w:val="nil"/>
              <w:right w:val="single" w:sz="4" w:space="0" w:color="000000"/>
            </w:tcBorders>
          </w:tcPr>
          <w:p w:rsidR="002B0041" w:rsidRPr="00676F70" w:rsidRDefault="002B0041" w:rsidP="002B0041">
            <w:pPr>
              <w:rPr>
                <w:rFonts w:ascii="Times New Roman" w:hAnsi="Times New Roman" w:cs="Times New Roman"/>
              </w:rPr>
            </w:pPr>
            <w:r w:rsidRPr="00676F70">
              <w:rPr>
                <w:rFonts w:ascii="Times New Roman" w:hAnsi="Times New Roman" w:cs="Times New Roman"/>
              </w:rPr>
              <w:t>Проведён анализ состояния ОУ до начала реализации проекта. Организована работа проектных групп. Осуществлен подбор педагогов для участия в проекте. Общая готовность педагогов к изменениям. Анализ потребностей, вызвавших создание данного проект. Разработана стратегия по изменению образовательного процесса</w:t>
            </w:r>
            <w:r>
              <w:rPr>
                <w:rFonts w:ascii="Times New Roman" w:hAnsi="Times New Roman" w:cs="Times New Roman"/>
              </w:rPr>
              <w:t>.</w:t>
            </w:r>
          </w:p>
        </w:tc>
        <w:tc>
          <w:tcPr>
            <w:tcW w:w="2410" w:type="dxa"/>
            <w:tcBorders>
              <w:top w:val="single" w:sz="4" w:space="0" w:color="000000"/>
              <w:left w:val="single" w:sz="4" w:space="0" w:color="000000"/>
              <w:bottom w:val="nil"/>
              <w:right w:val="single" w:sz="4" w:space="0" w:color="000000"/>
            </w:tcBorders>
            <w:vAlign w:val="bottom"/>
          </w:tcPr>
          <w:p w:rsidR="002B0041" w:rsidRPr="00676F70" w:rsidRDefault="002B0041" w:rsidP="00505DC5">
            <w:pPr>
              <w:spacing w:line="233" w:lineRule="auto"/>
              <w:rPr>
                <w:rFonts w:ascii="Times New Roman" w:hAnsi="Times New Roman" w:cs="Times New Roman"/>
              </w:rPr>
            </w:pPr>
            <w:r w:rsidRPr="00676F70">
              <w:rPr>
                <w:rFonts w:ascii="Times New Roman" w:hAnsi="Times New Roman" w:cs="Times New Roman"/>
              </w:rPr>
              <w:t xml:space="preserve">Разработана нормативная база реализации проекта: «Положение о реализации инновационного проекта», «Положение о деятельности образовательной организации в режиме </w:t>
            </w:r>
            <w:r>
              <w:rPr>
                <w:rFonts w:ascii="Times New Roman" w:hAnsi="Times New Roman" w:cs="Times New Roman"/>
              </w:rPr>
              <w:t>Р</w:t>
            </w:r>
            <w:r w:rsidRPr="00676F70">
              <w:rPr>
                <w:rFonts w:ascii="Times New Roman" w:hAnsi="Times New Roman" w:cs="Times New Roman"/>
              </w:rPr>
              <w:t>ИП», «Положение о Координационном</w:t>
            </w:r>
          </w:p>
          <w:p w:rsidR="002B0041" w:rsidRPr="00676F70" w:rsidRDefault="002B0041" w:rsidP="00505DC5">
            <w:pPr>
              <w:rPr>
                <w:rFonts w:ascii="Times New Roman" w:hAnsi="Times New Roman" w:cs="Times New Roman"/>
              </w:rPr>
            </w:pPr>
            <w:r w:rsidRPr="00676F70">
              <w:rPr>
                <w:rFonts w:ascii="Times New Roman" w:hAnsi="Times New Roman" w:cs="Times New Roman"/>
              </w:rPr>
              <w:t>совете по реализации проекта». Подготовлена аналитическая</w:t>
            </w:r>
          </w:p>
        </w:tc>
      </w:tr>
      <w:tr w:rsidR="002B0041" w:rsidRPr="00676F70" w:rsidTr="002B0041">
        <w:tblPrEx>
          <w:tblCellMar>
            <w:top w:w="32" w:type="dxa"/>
            <w:bottom w:w="19" w:type="dxa"/>
            <w:right w:w="21" w:type="dxa"/>
          </w:tblCellMar>
        </w:tblPrEx>
        <w:trPr>
          <w:trHeight w:val="532"/>
        </w:trPr>
        <w:tc>
          <w:tcPr>
            <w:tcW w:w="58" w:type="dxa"/>
            <w:gridSpan w:val="2"/>
            <w:vMerge w:val="restart"/>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c>
          <w:tcPr>
            <w:tcW w:w="248" w:type="dxa"/>
            <w:tcBorders>
              <w:top w:val="nil"/>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p>
        </w:tc>
        <w:tc>
          <w:tcPr>
            <w:tcW w:w="1263" w:type="dxa"/>
            <w:tcBorders>
              <w:top w:val="nil"/>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p>
        </w:tc>
        <w:tc>
          <w:tcPr>
            <w:tcW w:w="1691" w:type="dxa"/>
            <w:gridSpan w:val="2"/>
            <w:tcBorders>
              <w:top w:val="nil"/>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p>
        </w:tc>
        <w:tc>
          <w:tcPr>
            <w:tcW w:w="2666" w:type="dxa"/>
            <w:gridSpan w:val="3"/>
            <w:tcBorders>
              <w:top w:val="nil"/>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proofErr w:type="spellStart"/>
            <w:r w:rsidRPr="00676F70">
              <w:rPr>
                <w:rFonts w:ascii="Times New Roman" w:hAnsi="Times New Roman" w:cs="Times New Roman"/>
              </w:rPr>
              <w:t>фокусгрупповое</w:t>
            </w:r>
            <w:proofErr w:type="spellEnd"/>
            <w:r w:rsidRPr="00676F70">
              <w:rPr>
                <w:rFonts w:ascii="Times New Roman" w:hAnsi="Times New Roman" w:cs="Times New Roman"/>
              </w:rPr>
              <w:t xml:space="preserve"> обсуждение</w:t>
            </w:r>
          </w:p>
        </w:tc>
        <w:tc>
          <w:tcPr>
            <w:tcW w:w="2315" w:type="dxa"/>
            <w:gridSpan w:val="3"/>
            <w:tcBorders>
              <w:top w:val="nil"/>
              <w:left w:val="single" w:sz="4" w:space="0" w:color="000000"/>
              <w:bottom w:val="single" w:sz="4" w:space="0" w:color="000000"/>
              <w:right w:val="single" w:sz="4" w:space="0" w:color="000000"/>
            </w:tcBorders>
          </w:tcPr>
          <w:p w:rsidR="002B0041" w:rsidRPr="00676F70" w:rsidRDefault="002B0041" w:rsidP="00505DC5">
            <w:pPr>
              <w:spacing w:line="233" w:lineRule="auto"/>
              <w:rPr>
                <w:rFonts w:ascii="Times New Roman" w:hAnsi="Times New Roman" w:cs="Times New Roman"/>
              </w:rPr>
            </w:pPr>
          </w:p>
          <w:p w:rsidR="002B0041" w:rsidRPr="00676F70" w:rsidRDefault="002B0041" w:rsidP="00505DC5">
            <w:pPr>
              <w:rPr>
                <w:rFonts w:ascii="Times New Roman" w:hAnsi="Times New Roman" w:cs="Times New Roman"/>
              </w:rPr>
            </w:pPr>
            <w:r w:rsidRPr="00676F70">
              <w:rPr>
                <w:rFonts w:ascii="Times New Roman" w:hAnsi="Times New Roman" w:cs="Times New Roman"/>
              </w:rPr>
              <w:t>Подготовлен план реализации проекта</w:t>
            </w:r>
          </w:p>
        </w:tc>
        <w:tc>
          <w:tcPr>
            <w:tcW w:w="2410" w:type="dxa"/>
            <w:tcBorders>
              <w:top w:val="nil"/>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r w:rsidRPr="00676F70">
              <w:rPr>
                <w:rFonts w:ascii="Times New Roman" w:hAnsi="Times New Roman" w:cs="Times New Roman"/>
              </w:rPr>
              <w:t>справка о состоянии ОУ до начала реализации проекта</w:t>
            </w:r>
          </w:p>
        </w:tc>
      </w:tr>
      <w:tr w:rsidR="002B0041" w:rsidRPr="00676F70" w:rsidTr="002B0041">
        <w:tblPrEx>
          <w:tblCellMar>
            <w:top w:w="32" w:type="dxa"/>
            <w:bottom w:w="19" w:type="dxa"/>
            <w:right w:w="21" w:type="dxa"/>
          </w:tblCellMar>
        </w:tblPrEx>
        <w:trPr>
          <w:trHeight w:val="3823"/>
        </w:trPr>
        <w:tc>
          <w:tcPr>
            <w:tcW w:w="58" w:type="dxa"/>
            <w:gridSpan w:val="2"/>
            <w:vMerge/>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c>
          <w:tcPr>
            <w:tcW w:w="248"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left="101"/>
              <w:rPr>
                <w:rFonts w:ascii="Times New Roman" w:hAnsi="Times New Roman" w:cs="Times New Roman"/>
              </w:rPr>
            </w:pPr>
            <w:r w:rsidRPr="00676F70">
              <w:rPr>
                <w:rFonts w:ascii="Times New Roman" w:hAnsi="Times New Roman" w:cs="Times New Roman"/>
              </w:rPr>
              <w:t>2</w:t>
            </w:r>
          </w:p>
        </w:tc>
        <w:tc>
          <w:tcPr>
            <w:tcW w:w="1263"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jc w:val="both"/>
              <w:rPr>
                <w:rFonts w:ascii="Times New Roman" w:hAnsi="Times New Roman" w:cs="Times New Roman"/>
              </w:rPr>
            </w:pPr>
            <w:r>
              <w:rPr>
                <w:rFonts w:ascii="Times New Roman" w:hAnsi="Times New Roman" w:cs="Times New Roman"/>
              </w:rPr>
              <w:t xml:space="preserve">Февраль-май </w:t>
            </w:r>
            <w:r w:rsidRPr="00676F70">
              <w:rPr>
                <w:rFonts w:ascii="Times New Roman" w:hAnsi="Times New Roman" w:cs="Times New Roman"/>
              </w:rPr>
              <w:t>2022</w:t>
            </w:r>
            <w:r>
              <w:rPr>
                <w:rFonts w:ascii="Times New Roman" w:hAnsi="Times New Roman" w:cs="Times New Roman"/>
              </w:rPr>
              <w:t>г.</w:t>
            </w:r>
          </w:p>
        </w:tc>
        <w:tc>
          <w:tcPr>
            <w:tcW w:w="1691" w:type="dxa"/>
            <w:gridSpan w:val="2"/>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rPr>
                <w:rFonts w:ascii="Times New Roman" w:hAnsi="Times New Roman" w:cs="Times New Roman"/>
              </w:rPr>
            </w:pPr>
            <w:r w:rsidRPr="00676F70">
              <w:rPr>
                <w:rFonts w:ascii="Times New Roman" w:hAnsi="Times New Roman" w:cs="Times New Roman"/>
              </w:rPr>
              <w:t>Изучение теоретических разработок и существующих практик по теме инновационного проекта</w:t>
            </w:r>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spacing w:line="233" w:lineRule="auto"/>
              <w:rPr>
                <w:rFonts w:ascii="Times New Roman" w:hAnsi="Times New Roman" w:cs="Times New Roman"/>
              </w:rPr>
            </w:pPr>
            <w:r w:rsidRPr="00676F70">
              <w:rPr>
                <w:rFonts w:ascii="Times New Roman" w:hAnsi="Times New Roman" w:cs="Times New Roman"/>
              </w:rPr>
              <w:t>Изучение научно</w:t>
            </w:r>
            <w:r>
              <w:rPr>
                <w:rFonts w:ascii="Times New Roman" w:hAnsi="Times New Roman" w:cs="Times New Roman"/>
              </w:rPr>
              <w:t>-</w:t>
            </w:r>
            <w:r w:rsidRPr="00676F70">
              <w:rPr>
                <w:rFonts w:ascii="Times New Roman" w:hAnsi="Times New Roman" w:cs="Times New Roman"/>
              </w:rPr>
              <w:t>педагогической литературы по теме проекта. Проведение круглого стола с участниками инновационной деятельности ОУ. Методы:</w:t>
            </w:r>
          </w:p>
          <w:p w:rsidR="002B0041" w:rsidRPr="00676F70" w:rsidRDefault="002B0041" w:rsidP="00505DC5">
            <w:pPr>
              <w:ind w:right="37"/>
              <w:rPr>
                <w:rFonts w:ascii="Times New Roman" w:hAnsi="Times New Roman" w:cs="Times New Roman"/>
              </w:rPr>
            </w:pPr>
            <w:r w:rsidRPr="00676F70">
              <w:rPr>
                <w:rFonts w:ascii="Times New Roman" w:hAnsi="Times New Roman" w:cs="Times New Roman"/>
              </w:rPr>
              <w:t xml:space="preserve">отбор и развития персонала, анализ научной литературы, теоретическое моделирование, </w:t>
            </w:r>
            <w:proofErr w:type="spellStart"/>
            <w:r w:rsidRPr="00676F70">
              <w:rPr>
                <w:rFonts w:ascii="Times New Roman" w:hAnsi="Times New Roman" w:cs="Times New Roman"/>
              </w:rPr>
              <w:t>фокусгрупповое</w:t>
            </w:r>
            <w:proofErr w:type="spellEnd"/>
            <w:r w:rsidRPr="00676F70">
              <w:rPr>
                <w:rFonts w:ascii="Times New Roman" w:hAnsi="Times New Roman" w:cs="Times New Roman"/>
              </w:rPr>
              <w:t xml:space="preserve"> обсуждение темы</w:t>
            </w:r>
          </w:p>
        </w:tc>
        <w:tc>
          <w:tcPr>
            <w:tcW w:w="2315" w:type="dxa"/>
            <w:gridSpan w:val="3"/>
            <w:tcBorders>
              <w:top w:val="single" w:sz="4" w:space="0" w:color="000000"/>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r w:rsidRPr="00676F70">
              <w:rPr>
                <w:rFonts w:ascii="Times New Roman" w:hAnsi="Times New Roman" w:cs="Times New Roman"/>
              </w:rPr>
              <w:t xml:space="preserve">Теоретическое осмысление содержания деятельности на этапе освоения участниками инновационной деятельности основных понятий по теме проекта. Повышение уровня квалификации педагогов, входящих в рабочую группу. </w:t>
            </w:r>
            <w:proofErr w:type="spellStart"/>
            <w:r w:rsidRPr="00676F70">
              <w:rPr>
                <w:rFonts w:ascii="Times New Roman" w:hAnsi="Times New Roman" w:cs="Times New Roman"/>
              </w:rPr>
              <w:t>Научнометодическое</w:t>
            </w:r>
            <w:proofErr w:type="spellEnd"/>
            <w:r w:rsidRPr="00676F70">
              <w:rPr>
                <w:rFonts w:ascii="Times New Roman" w:hAnsi="Times New Roman" w:cs="Times New Roman"/>
              </w:rPr>
              <w:t xml:space="preserve"> обеспечение реализации проекта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rPr>
                <w:rFonts w:ascii="Times New Roman" w:hAnsi="Times New Roman" w:cs="Times New Roman"/>
              </w:rPr>
            </w:pPr>
            <w:r w:rsidRPr="00676F70">
              <w:rPr>
                <w:rFonts w:ascii="Times New Roman" w:hAnsi="Times New Roman" w:cs="Times New Roman"/>
              </w:rPr>
              <w:t>Аналоговый анализ существующих практик по теме проекта</w:t>
            </w:r>
          </w:p>
        </w:tc>
      </w:tr>
      <w:tr w:rsidR="002B0041" w:rsidRPr="00676F70" w:rsidTr="005C1BD5">
        <w:tblPrEx>
          <w:tblCellMar>
            <w:top w:w="32" w:type="dxa"/>
            <w:bottom w:w="19" w:type="dxa"/>
            <w:right w:w="21" w:type="dxa"/>
          </w:tblCellMar>
        </w:tblPrEx>
        <w:trPr>
          <w:trHeight w:val="4496"/>
        </w:trPr>
        <w:tc>
          <w:tcPr>
            <w:tcW w:w="58" w:type="dxa"/>
            <w:gridSpan w:val="2"/>
            <w:vMerge/>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c>
          <w:tcPr>
            <w:tcW w:w="248"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left="101"/>
              <w:rPr>
                <w:rFonts w:ascii="Times New Roman" w:hAnsi="Times New Roman" w:cs="Times New Roman"/>
              </w:rPr>
            </w:pPr>
            <w:r w:rsidRPr="00676F70">
              <w:rPr>
                <w:rFonts w:ascii="Times New Roman" w:hAnsi="Times New Roman" w:cs="Times New Roman"/>
              </w:rPr>
              <w:t>3</w:t>
            </w:r>
          </w:p>
        </w:tc>
        <w:tc>
          <w:tcPr>
            <w:tcW w:w="1263"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2B0041">
            <w:pPr>
              <w:jc w:val="both"/>
              <w:rPr>
                <w:rFonts w:ascii="Times New Roman" w:hAnsi="Times New Roman" w:cs="Times New Roman"/>
              </w:rPr>
            </w:pPr>
            <w:r>
              <w:rPr>
                <w:rFonts w:ascii="Times New Roman" w:hAnsi="Times New Roman" w:cs="Times New Roman"/>
              </w:rPr>
              <w:t xml:space="preserve">Февраль-июнь </w:t>
            </w:r>
            <w:r w:rsidRPr="00676F70">
              <w:rPr>
                <w:rFonts w:ascii="Times New Roman" w:hAnsi="Times New Roman" w:cs="Times New Roman"/>
              </w:rPr>
              <w:t>2022</w:t>
            </w:r>
            <w:r>
              <w:rPr>
                <w:rFonts w:ascii="Times New Roman" w:hAnsi="Times New Roman" w:cs="Times New Roman"/>
              </w:rPr>
              <w:t>г.</w:t>
            </w:r>
          </w:p>
        </w:tc>
        <w:tc>
          <w:tcPr>
            <w:tcW w:w="1691" w:type="dxa"/>
            <w:gridSpan w:val="2"/>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right="12"/>
              <w:rPr>
                <w:rFonts w:ascii="Times New Roman" w:hAnsi="Times New Roman" w:cs="Times New Roman"/>
              </w:rPr>
            </w:pPr>
            <w:r w:rsidRPr="00676F70">
              <w:rPr>
                <w:rFonts w:ascii="Times New Roman" w:hAnsi="Times New Roman" w:cs="Times New Roman"/>
              </w:rPr>
              <w:t>Разработка теоретической модели проекта по формированию управленческих команд нового поколения в условиях сетевого взаимодействия образовательных организаций</w:t>
            </w:r>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rPr>
                <w:rFonts w:ascii="Times New Roman" w:hAnsi="Times New Roman" w:cs="Times New Roman"/>
              </w:rPr>
            </w:pPr>
            <w:r w:rsidRPr="00676F70">
              <w:rPr>
                <w:rFonts w:ascii="Times New Roman" w:hAnsi="Times New Roman" w:cs="Times New Roman"/>
              </w:rPr>
              <w:t>Разработка замысла и описание теоретической модели проекта с использованием методов теоретического моделирования, диалога, наблюдения</w:t>
            </w:r>
          </w:p>
        </w:tc>
        <w:tc>
          <w:tcPr>
            <w:tcW w:w="2315" w:type="dxa"/>
            <w:gridSpan w:val="3"/>
            <w:tcBorders>
              <w:top w:val="single" w:sz="4" w:space="0" w:color="000000"/>
              <w:left w:val="single" w:sz="4" w:space="0" w:color="000000"/>
              <w:bottom w:val="single" w:sz="4" w:space="0" w:color="000000"/>
              <w:right w:val="single" w:sz="4" w:space="0" w:color="000000"/>
            </w:tcBorders>
          </w:tcPr>
          <w:p w:rsidR="002B0041" w:rsidRPr="00676F70" w:rsidRDefault="002B0041" w:rsidP="00505DC5">
            <w:pPr>
              <w:spacing w:line="233" w:lineRule="auto"/>
              <w:rPr>
                <w:rFonts w:ascii="Times New Roman" w:hAnsi="Times New Roman" w:cs="Times New Roman"/>
              </w:rPr>
            </w:pPr>
            <w:r w:rsidRPr="00676F70">
              <w:rPr>
                <w:rFonts w:ascii="Times New Roman" w:hAnsi="Times New Roman" w:cs="Times New Roman"/>
              </w:rPr>
              <w:t>Создана творческая группа для разработки модели проекта, подготовлен обзор успешных педагогических практик по теме проекта. Интенсивный обмен информацией и обеспечение условий для открытой коммуникации. Открытая коммуникация, определение ожиданий и распределение обязанностей среди</w:t>
            </w:r>
          </w:p>
          <w:p w:rsidR="002B0041" w:rsidRPr="00676F70" w:rsidRDefault="002B0041" w:rsidP="00505DC5">
            <w:pPr>
              <w:jc w:val="both"/>
              <w:rPr>
                <w:rFonts w:ascii="Times New Roman" w:hAnsi="Times New Roman" w:cs="Times New Roman"/>
              </w:rPr>
            </w:pPr>
            <w:r w:rsidRPr="00676F70">
              <w:rPr>
                <w:rFonts w:ascii="Times New Roman" w:hAnsi="Times New Roman" w:cs="Times New Roman"/>
              </w:rPr>
              <w:t>ответственных лиц</w:t>
            </w:r>
          </w:p>
        </w:tc>
        <w:tc>
          <w:tcPr>
            <w:tcW w:w="2410"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rPr>
                <w:rFonts w:ascii="Times New Roman" w:hAnsi="Times New Roman" w:cs="Times New Roman"/>
              </w:rPr>
            </w:pPr>
            <w:r w:rsidRPr="00676F70">
              <w:rPr>
                <w:rFonts w:ascii="Times New Roman" w:hAnsi="Times New Roman" w:cs="Times New Roman"/>
              </w:rPr>
              <w:t>Описание модели проекта по формированию управленческих команд нового поколения в условиях сетевого взаимодействия образовательных организаций</w:t>
            </w:r>
          </w:p>
        </w:tc>
      </w:tr>
      <w:tr w:rsidR="002B0041" w:rsidRPr="00676F70" w:rsidTr="002B0041">
        <w:tblPrEx>
          <w:tblCellMar>
            <w:top w:w="32" w:type="dxa"/>
            <w:bottom w:w="19" w:type="dxa"/>
            <w:right w:w="21" w:type="dxa"/>
          </w:tblCellMar>
        </w:tblPrEx>
        <w:trPr>
          <w:trHeight w:val="4981"/>
        </w:trPr>
        <w:tc>
          <w:tcPr>
            <w:tcW w:w="58" w:type="dxa"/>
            <w:gridSpan w:val="2"/>
            <w:vMerge/>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c>
          <w:tcPr>
            <w:tcW w:w="248" w:type="dxa"/>
            <w:tcBorders>
              <w:top w:val="single" w:sz="4" w:space="0" w:color="000000"/>
              <w:left w:val="single" w:sz="4" w:space="0" w:color="000000"/>
              <w:bottom w:val="nil"/>
              <w:right w:val="single" w:sz="4" w:space="0" w:color="000000"/>
            </w:tcBorders>
            <w:vAlign w:val="bottom"/>
          </w:tcPr>
          <w:p w:rsidR="002B0041" w:rsidRPr="00676F70" w:rsidRDefault="002B0041" w:rsidP="00505DC5">
            <w:pPr>
              <w:ind w:left="101"/>
              <w:rPr>
                <w:rFonts w:ascii="Times New Roman" w:hAnsi="Times New Roman" w:cs="Times New Roman"/>
              </w:rPr>
            </w:pPr>
            <w:r w:rsidRPr="00676F70">
              <w:rPr>
                <w:rFonts w:ascii="Times New Roman" w:hAnsi="Times New Roman" w:cs="Times New Roman"/>
              </w:rPr>
              <w:t>4</w:t>
            </w:r>
          </w:p>
        </w:tc>
        <w:tc>
          <w:tcPr>
            <w:tcW w:w="1263" w:type="dxa"/>
            <w:tcBorders>
              <w:top w:val="single" w:sz="4" w:space="0" w:color="000000"/>
              <w:left w:val="single" w:sz="4" w:space="0" w:color="000000"/>
              <w:bottom w:val="nil"/>
              <w:right w:val="single" w:sz="4" w:space="0" w:color="000000"/>
            </w:tcBorders>
            <w:vAlign w:val="bottom"/>
          </w:tcPr>
          <w:p w:rsidR="002B0041" w:rsidRPr="00676F70" w:rsidRDefault="002B0041" w:rsidP="00505DC5">
            <w:pPr>
              <w:jc w:val="both"/>
              <w:rPr>
                <w:rFonts w:ascii="Times New Roman" w:hAnsi="Times New Roman" w:cs="Times New Roman"/>
              </w:rPr>
            </w:pPr>
            <w:r>
              <w:rPr>
                <w:rFonts w:ascii="Times New Roman" w:hAnsi="Times New Roman" w:cs="Times New Roman"/>
              </w:rPr>
              <w:t xml:space="preserve">Апрель-июль </w:t>
            </w:r>
            <w:r w:rsidRPr="00676F70">
              <w:rPr>
                <w:rFonts w:ascii="Times New Roman" w:hAnsi="Times New Roman" w:cs="Times New Roman"/>
              </w:rPr>
              <w:t>2022</w:t>
            </w:r>
            <w:r>
              <w:rPr>
                <w:rFonts w:ascii="Times New Roman" w:hAnsi="Times New Roman" w:cs="Times New Roman"/>
              </w:rPr>
              <w:t>г.</w:t>
            </w:r>
          </w:p>
        </w:tc>
        <w:tc>
          <w:tcPr>
            <w:tcW w:w="1691" w:type="dxa"/>
            <w:gridSpan w:val="2"/>
            <w:tcBorders>
              <w:top w:val="single" w:sz="4" w:space="0" w:color="000000"/>
              <w:left w:val="single" w:sz="4" w:space="0" w:color="000000"/>
              <w:bottom w:val="nil"/>
              <w:right w:val="single" w:sz="4" w:space="0" w:color="000000"/>
            </w:tcBorders>
            <w:vAlign w:val="bottom"/>
          </w:tcPr>
          <w:p w:rsidR="002B0041" w:rsidRPr="00676F70" w:rsidRDefault="002B0041" w:rsidP="00505DC5">
            <w:pPr>
              <w:rPr>
                <w:rFonts w:ascii="Times New Roman" w:hAnsi="Times New Roman" w:cs="Times New Roman"/>
              </w:rPr>
            </w:pPr>
            <w:r w:rsidRPr="00676F70">
              <w:rPr>
                <w:rFonts w:ascii="Times New Roman" w:hAnsi="Times New Roman" w:cs="Times New Roman"/>
              </w:rPr>
              <w:t>Подготовительная работа с организациями, в которых предполагается апробация и внедрение продуктов проекта</w:t>
            </w:r>
          </w:p>
        </w:tc>
        <w:tc>
          <w:tcPr>
            <w:tcW w:w="2666" w:type="dxa"/>
            <w:gridSpan w:val="3"/>
            <w:tcBorders>
              <w:top w:val="single" w:sz="4" w:space="0" w:color="000000"/>
              <w:left w:val="single" w:sz="4" w:space="0" w:color="000000"/>
              <w:bottom w:val="nil"/>
              <w:right w:val="single" w:sz="4" w:space="0" w:color="000000"/>
            </w:tcBorders>
          </w:tcPr>
          <w:p w:rsidR="002B0041" w:rsidRPr="00676F70" w:rsidRDefault="002B0041" w:rsidP="00505DC5">
            <w:pPr>
              <w:spacing w:line="233" w:lineRule="auto"/>
              <w:ind w:right="25"/>
              <w:rPr>
                <w:rFonts w:ascii="Times New Roman" w:hAnsi="Times New Roman" w:cs="Times New Roman"/>
              </w:rPr>
            </w:pPr>
            <w:r w:rsidRPr="00676F70">
              <w:rPr>
                <w:rFonts w:ascii="Times New Roman" w:hAnsi="Times New Roman" w:cs="Times New Roman"/>
              </w:rPr>
              <w:t xml:space="preserve">Выработка стратегии и механизмов управления сетевым взаимодействием, приглашение партнеров проекта к сетевому сотрудничеству. Подготовка плана мероприятий по апробации и внедрению разработанных продуктов. Проведение рабочих консультаций с организациями, в которых предполагается апробация и внедрение продуктов программы. Работа по </w:t>
            </w:r>
            <w:proofErr w:type="spellStart"/>
            <w:r w:rsidRPr="00676F70">
              <w:rPr>
                <w:rFonts w:ascii="Times New Roman" w:hAnsi="Times New Roman" w:cs="Times New Roman"/>
              </w:rPr>
              <w:t>научнометодическому</w:t>
            </w:r>
            <w:proofErr w:type="spellEnd"/>
            <w:r w:rsidRPr="00676F70">
              <w:rPr>
                <w:rFonts w:ascii="Times New Roman" w:hAnsi="Times New Roman" w:cs="Times New Roman"/>
              </w:rPr>
              <w:t xml:space="preserve"> обеспечению реализации проекта. Организация и проведение</w:t>
            </w:r>
          </w:p>
          <w:p w:rsidR="002B0041" w:rsidRPr="00676F70" w:rsidRDefault="002B0041" w:rsidP="00505DC5">
            <w:pPr>
              <w:jc w:val="both"/>
              <w:rPr>
                <w:rFonts w:ascii="Times New Roman" w:hAnsi="Times New Roman" w:cs="Times New Roman"/>
              </w:rPr>
            </w:pPr>
            <w:proofErr w:type="spellStart"/>
            <w:r w:rsidRPr="00676F70">
              <w:rPr>
                <w:rFonts w:ascii="Times New Roman" w:hAnsi="Times New Roman" w:cs="Times New Roman"/>
              </w:rPr>
              <w:t>практикоориентированных</w:t>
            </w:r>
            <w:proofErr w:type="spellEnd"/>
          </w:p>
        </w:tc>
        <w:tc>
          <w:tcPr>
            <w:tcW w:w="2315" w:type="dxa"/>
            <w:gridSpan w:val="3"/>
            <w:tcBorders>
              <w:top w:val="single" w:sz="4" w:space="0" w:color="000000"/>
              <w:left w:val="single" w:sz="4" w:space="0" w:color="000000"/>
              <w:bottom w:val="nil"/>
              <w:right w:val="single" w:sz="4" w:space="0" w:color="000000"/>
            </w:tcBorders>
            <w:vAlign w:val="bottom"/>
          </w:tcPr>
          <w:p w:rsidR="002B0041" w:rsidRPr="00676F70" w:rsidRDefault="002B0041" w:rsidP="00505DC5">
            <w:pPr>
              <w:ind w:right="28"/>
              <w:rPr>
                <w:rFonts w:ascii="Times New Roman" w:hAnsi="Times New Roman" w:cs="Times New Roman"/>
              </w:rPr>
            </w:pPr>
            <w:r w:rsidRPr="00676F70">
              <w:rPr>
                <w:rFonts w:ascii="Times New Roman" w:hAnsi="Times New Roman" w:cs="Times New Roman"/>
              </w:rPr>
              <w:t>Наличие перечня организаций, участие которых планируется в качестве площадки для апробации и внедрения результатов проекта (программы). Наличие согласия организаций по апробации и внедрению разработанных продуктов на своих площадках</w:t>
            </w:r>
          </w:p>
        </w:tc>
        <w:tc>
          <w:tcPr>
            <w:tcW w:w="2410" w:type="dxa"/>
            <w:tcBorders>
              <w:top w:val="single" w:sz="4" w:space="0" w:color="000000"/>
              <w:left w:val="single" w:sz="4" w:space="0" w:color="000000"/>
              <w:bottom w:val="nil"/>
              <w:right w:val="single" w:sz="4" w:space="0" w:color="000000"/>
            </w:tcBorders>
            <w:vAlign w:val="center"/>
          </w:tcPr>
          <w:p w:rsidR="002B0041" w:rsidRPr="00676F70" w:rsidRDefault="002B0041" w:rsidP="00505DC5">
            <w:pPr>
              <w:rPr>
                <w:rFonts w:ascii="Times New Roman" w:hAnsi="Times New Roman" w:cs="Times New Roman"/>
              </w:rPr>
            </w:pPr>
            <w:r w:rsidRPr="00676F70">
              <w:rPr>
                <w:rFonts w:ascii="Times New Roman" w:hAnsi="Times New Roman" w:cs="Times New Roman"/>
              </w:rPr>
              <w:t>Заключены договоры о сотрудничестве с организациями, в которых предполагается апробация и внедрение продуктов реализации программы. Создание методической сети, участие в открытой образовательной сети</w:t>
            </w:r>
          </w:p>
        </w:tc>
      </w:tr>
      <w:tr w:rsidR="002B0041" w:rsidRPr="00676F70" w:rsidTr="002B0041">
        <w:tblPrEx>
          <w:tblCellMar>
            <w:top w:w="32" w:type="dxa"/>
            <w:bottom w:w="0" w:type="dxa"/>
            <w:right w:w="17" w:type="dxa"/>
          </w:tblCellMar>
        </w:tblPrEx>
        <w:trPr>
          <w:trHeight w:val="184"/>
        </w:trPr>
        <w:tc>
          <w:tcPr>
            <w:tcW w:w="58" w:type="dxa"/>
            <w:gridSpan w:val="2"/>
            <w:vMerge w:val="restart"/>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c>
          <w:tcPr>
            <w:tcW w:w="248" w:type="dxa"/>
            <w:tcBorders>
              <w:top w:val="nil"/>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p>
        </w:tc>
        <w:tc>
          <w:tcPr>
            <w:tcW w:w="1275" w:type="dxa"/>
            <w:gridSpan w:val="2"/>
            <w:tcBorders>
              <w:top w:val="nil"/>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p>
        </w:tc>
        <w:tc>
          <w:tcPr>
            <w:tcW w:w="1698" w:type="dxa"/>
            <w:gridSpan w:val="3"/>
            <w:tcBorders>
              <w:top w:val="nil"/>
              <w:left w:val="single" w:sz="4" w:space="0" w:color="000000"/>
              <w:bottom w:val="single" w:sz="4" w:space="0" w:color="000000"/>
              <w:right w:val="single" w:sz="4" w:space="0" w:color="000000"/>
            </w:tcBorders>
            <w:vAlign w:val="center"/>
          </w:tcPr>
          <w:p w:rsidR="002B0041" w:rsidRPr="00676F70" w:rsidRDefault="002B0041" w:rsidP="00505DC5">
            <w:pPr>
              <w:rPr>
                <w:rFonts w:ascii="Times New Roman" w:hAnsi="Times New Roman" w:cs="Times New Roman"/>
              </w:rPr>
            </w:pPr>
          </w:p>
        </w:tc>
        <w:tc>
          <w:tcPr>
            <w:tcW w:w="2666" w:type="dxa"/>
            <w:gridSpan w:val="3"/>
            <w:tcBorders>
              <w:top w:val="nil"/>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r w:rsidRPr="00676F70">
              <w:rPr>
                <w:rFonts w:ascii="Times New Roman" w:hAnsi="Times New Roman" w:cs="Times New Roman"/>
              </w:rPr>
              <w:t xml:space="preserve">семинаров и </w:t>
            </w:r>
            <w:proofErr w:type="spellStart"/>
            <w:r w:rsidRPr="00676F70">
              <w:rPr>
                <w:rFonts w:ascii="Times New Roman" w:hAnsi="Times New Roman" w:cs="Times New Roman"/>
              </w:rPr>
              <w:t>вебинаров</w:t>
            </w:r>
            <w:proofErr w:type="spellEnd"/>
            <w:r w:rsidRPr="00676F70">
              <w:rPr>
                <w:rFonts w:ascii="Times New Roman" w:hAnsi="Times New Roman" w:cs="Times New Roman"/>
              </w:rPr>
              <w:t>.</w:t>
            </w:r>
          </w:p>
        </w:tc>
        <w:tc>
          <w:tcPr>
            <w:tcW w:w="2296" w:type="dxa"/>
            <w:tcBorders>
              <w:top w:val="nil"/>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p>
        </w:tc>
        <w:tc>
          <w:tcPr>
            <w:tcW w:w="2410" w:type="dxa"/>
            <w:tcBorders>
              <w:top w:val="nil"/>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p>
        </w:tc>
      </w:tr>
      <w:tr w:rsidR="002B0041" w:rsidRPr="00676F70" w:rsidTr="002B0041">
        <w:tblPrEx>
          <w:tblCellMar>
            <w:top w:w="32" w:type="dxa"/>
            <w:bottom w:w="0" w:type="dxa"/>
            <w:right w:w="17" w:type="dxa"/>
          </w:tblCellMar>
        </w:tblPrEx>
        <w:trPr>
          <w:trHeight w:val="669"/>
        </w:trPr>
        <w:tc>
          <w:tcPr>
            <w:tcW w:w="58" w:type="dxa"/>
            <w:gridSpan w:val="2"/>
            <w:vMerge/>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c>
          <w:tcPr>
            <w:tcW w:w="248"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left="101"/>
              <w:rPr>
                <w:rFonts w:ascii="Times New Roman" w:hAnsi="Times New Roman" w:cs="Times New Roman"/>
              </w:rPr>
            </w:pPr>
            <w:r w:rsidRPr="00676F70">
              <w:rPr>
                <w:rFonts w:ascii="Times New Roman" w:hAnsi="Times New Roman" w:cs="Times New Roman"/>
              </w:rPr>
              <w:t>5</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jc w:val="both"/>
              <w:rPr>
                <w:rFonts w:ascii="Times New Roman" w:hAnsi="Times New Roman" w:cs="Times New Roman"/>
              </w:rPr>
            </w:pPr>
            <w:r>
              <w:rPr>
                <w:rFonts w:ascii="Times New Roman" w:hAnsi="Times New Roman" w:cs="Times New Roman"/>
              </w:rPr>
              <w:t xml:space="preserve">Июль-ноябрь </w:t>
            </w:r>
            <w:r w:rsidRPr="00676F70">
              <w:rPr>
                <w:rFonts w:ascii="Times New Roman" w:hAnsi="Times New Roman" w:cs="Times New Roman"/>
              </w:rPr>
              <w:t>2022</w:t>
            </w:r>
            <w:r>
              <w:rPr>
                <w:rFonts w:ascii="Times New Roman" w:hAnsi="Times New Roman" w:cs="Times New Roman"/>
              </w:rPr>
              <w:t>г.</w:t>
            </w:r>
          </w:p>
        </w:tc>
        <w:tc>
          <w:tcPr>
            <w:tcW w:w="1698" w:type="dxa"/>
            <w:gridSpan w:val="3"/>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rPr>
                <w:rFonts w:ascii="Times New Roman" w:hAnsi="Times New Roman" w:cs="Times New Roman"/>
              </w:rPr>
            </w:pPr>
            <w:r w:rsidRPr="00676F70">
              <w:rPr>
                <w:rFonts w:ascii="Times New Roman" w:hAnsi="Times New Roman" w:cs="Times New Roman"/>
              </w:rPr>
              <w:t>Мониторинг реализации проекта</w:t>
            </w:r>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rPr>
                <w:rFonts w:ascii="Times New Roman" w:hAnsi="Times New Roman" w:cs="Times New Roman"/>
              </w:rPr>
            </w:pPr>
            <w:r w:rsidRPr="00676F70">
              <w:rPr>
                <w:rFonts w:ascii="Times New Roman" w:hAnsi="Times New Roman" w:cs="Times New Roman"/>
              </w:rPr>
              <w:t>Разработка системы критериев и показателей качества реализации проекта</w:t>
            </w:r>
          </w:p>
        </w:tc>
        <w:tc>
          <w:tcPr>
            <w:tcW w:w="2296" w:type="dxa"/>
            <w:tcBorders>
              <w:top w:val="single" w:sz="4" w:space="0" w:color="000000"/>
              <w:left w:val="single" w:sz="4" w:space="0" w:color="000000"/>
              <w:bottom w:val="single" w:sz="4" w:space="0" w:color="000000"/>
              <w:right w:val="single" w:sz="4" w:space="0" w:color="000000"/>
            </w:tcBorders>
          </w:tcPr>
          <w:p w:rsidR="002B0041" w:rsidRPr="00676F70" w:rsidRDefault="002B0041" w:rsidP="00505DC5">
            <w:pPr>
              <w:ind w:right="21"/>
              <w:rPr>
                <w:rFonts w:ascii="Times New Roman" w:hAnsi="Times New Roman" w:cs="Times New Roman"/>
              </w:rPr>
            </w:pPr>
            <w:r w:rsidRPr="00676F70">
              <w:rPr>
                <w:rFonts w:ascii="Times New Roman" w:hAnsi="Times New Roman" w:cs="Times New Roman"/>
              </w:rPr>
              <w:t>Подготовлено описание системы комплексного мониторинга реализации проекта, создана рабочая группа для проведения мониторинга. Обеспечена возможность обмена электронными документами между участниками проекта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rPr>
                <w:rFonts w:ascii="Times New Roman" w:hAnsi="Times New Roman" w:cs="Times New Roman"/>
              </w:rPr>
            </w:pPr>
            <w:r w:rsidRPr="00676F70">
              <w:rPr>
                <w:rFonts w:ascii="Times New Roman" w:hAnsi="Times New Roman" w:cs="Times New Roman"/>
              </w:rPr>
              <w:t>Повышение эффективности реализации проекта</w:t>
            </w:r>
          </w:p>
        </w:tc>
      </w:tr>
      <w:tr w:rsidR="002B0041" w:rsidRPr="00676F70" w:rsidTr="002B0041">
        <w:tblPrEx>
          <w:tblCellMar>
            <w:top w:w="32" w:type="dxa"/>
            <w:bottom w:w="0" w:type="dxa"/>
            <w:right w:w="17" w:type="dxa"/>
          </w:tblCellMar>
        </w:tblPrEx>
        <w:trPr>
          <w:gridAfter w:val="11"/>
          <w:wAfter w:w="10593" w:type="dxa"/>
          <w:trHeight w:val="253"/>
        </w:trPr>
        <w:tc>
          <w:tcPr>
            <w:tcW w:w="58" w:type="dxa"/>
            <w:gridSpan w:val="2"/>
            <w:vMerge/>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r>
      <w:tr w:rsidR="002B0041" w:rsidRPr="00676F70" w:rsidTr="002B0041">
        <w:tblPrEx>
          <w:tblCellMar>
            <w:top w:w="32" w:type="dxa"/>
            <w:bottom w:w="0" w:type="dxa"/>
            <w:right w:w="17" w:type="dxa"/>
          </w:tblCellMar>
        </w:tblPrEx>
        <w:trPr>
          <w:trHeight w:val="2370"/>
        </w:trPr>
        <w:tc>
          <w:tcPr>
            <w:tcW w:w="58" w:type="dxa"/>
            <w:gridSpan w:val="2"/>
            <w:vMerge/>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c>
          <w:tcPr>
            <w:tcW w:w="248"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left="101"/>
              <w:rPr>
                <w:rFonts w:ascii="Times New Roman" w:hAnsi="Times New Roman" w:cs="Times New Roman"/>
              </w:rPr>
            </w:pPr>
            <w:r w:rsidRPr="00676F70">
              <w:rPr>
                <w:rFonts w:ascii="Times New Roman" w:hAnsi="Times New Roman" w:cs="Times New Roman"/>
              </w:rPr>
              <w:t>1</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jc w:val="both"/>
              <w:rPr>
                <w:rFonts w:ascii="Times New Roman" w:hAnsi="Times New Roman" w:cs="Times New Roman"/>
              </w:rPr>
            </w:pPr>
            <w:r>
              <w:rPr>
                <w:rFonts w:ascii="Times New Roman" w:hAnsi="Times New Roman" w:cs="Times New Roman"/>
              </w:rPr>
              <w:t xml:space="preserve">Январь-март </w:t>
            </w:r>
            <w:r w:rsidRPr="00676F70">
              <w:rPr>
                <w:rFonts w:ascii="Times New Roman" w:hAnsi="Times New Roman" w:cs="Times New Roman"/>
              </w:rPr>
              <w:t>2023</w:t>
            </w:r>
            <w:r>
              <w:rPr>
                <w:rFonts w:ascii="Times New Roman" w:hAnsi="Times New Roman" w:cs="Times New Roman"/>
              </w:rPr>
              <w:t>г.</w:t>
            </w:r>
          </w:p>
        </w:tc>
        <w:tc>
          <w:tcPr>
            <w:tcW w:w="1698" w:type="dxa"/>
            <w:gridSpan w:val="3"/>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rPr>
                <w:rFonts w:ascii="Times New Roman" w:hAnsi="Times New Roman" w:cs="Times New Roman"/>
              </w:rPr>
            </w:pPr>
            <w:r w:rsidRPr="00676F70">
              <w:rPr>
                <w:rFonts w:ascii="Times New Roman" w:hAnsi="Times New Roman" w:cs="Times New Roman"/>
              </w:rPr>
              <w:t>Выявление условий реализации модели сетевого взаимодействия</w:t>
            </w:r>
          </w:p>
        </w:tc>
        <w:tc>
          <w:tcPr>
            <w:tcW w:w="2666" w:type="dxa"/>
            <w:gridSpan w:val="3"/>
            <w:tcBorders>
              <w:top w:val="single" w:sz="4" w:space="0" w:color="000000"/>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r w:rsidRPr="00676F70">
              <w:rPr>
                <w:rFonts w:ascii="Times New Roman" w:hAnsi="Times New Roman" w:cs="Times New Roman"/>
              </w:rPr>
              <w:t>Определение организационно-педагогических условий реализации модели. Изучение возможностей реализации модели. Проведение серии обучающих семинаров в очной и дистанционной форме с представителями организаций-партнеров.</w:t>
            </w:r>
          </w:p>
        </w:tc>
        <w:tc>
          <w:tcPr>
            <w:tcW w:w="2296"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right="34"/>
              <w:rPr>
                <w:rFonts w:ascii="Times New Roman" w:hAnsi="Times New Roman" w:cs="Times New Roman"/>
              </w:rPr>
            </w:pPr>
            <w:r w:rsidRPr="00676F70">
              <w:rPr>
                <w:rFonts w:ascii="Times New Roman" w:hAnsi="Times New Roman" w:cs="Times New Roman"/>
              </w:rPr>
              <w:t>Организация рабочих встреч, методических и проектных семинаров между членами проектной группы</w:t>
            </w:r>
          </w:p>
        </w:tc>
        <w:tc>
          <w:tcPr>
            <w:tcW w:w="2410"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rPr>
                <w:rFonts w:ascii="Times New Roman" w:hAnsi="Times New Roman" w:cs="Times New Roman"/>
              </w:rPr>
            </w:pPr>
            <w:r w:rsidRPr="00676F70">
              <w:rPr>
                <w:rFonts w:ascii="Times New Roman" w:hAnsi="Times New Roman" w:cs="Times New Roman"/>
              </w:rPr>
              <w:t>Описание условий реализации модели</w:t>
            </w:r>
          </w:p>
        </w:tc>
      </w:tr>
      <w:tr w:rsidR="002B0041" w:rsidRPr="00676F70" w:rsidTr="002B0041">
        <w:tblPrEx>
          <w:tblCellMar>
            <w:top w:w="32" w:type="dxa"/>
            <w:bottom w:w="0" w:type="dxa"/>
            <w:right w:w="17" w:type="dxa"/>
          </w:tblCellMar>
        </w:tblPrEx>
        <w:trPr>
          <w:trHeight w:val="2370"/>
        </w:trPr>
        <w:tc>
          <w:tcPr>
            <w:tcW w:w="58" w:type="dxa"/>
            <w:gridSpan w:val="2"/>
            <w:vMerge/>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c>
          <w:tcPr>
            <w:tcW w:w="248"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left="101"/>
              <w:rPr>
                <w:rFonts w:ascii="Times New Roman" w:hAnsi="Times New Roman" w:cs="Times New Roman"/>
              </w:rPr>
            </w:pPr>
            <w:r w:rsidRPr="00676F70">
              <w:rPr>
                <w:rFonts w:ascii="Times New Roman" w:hAnsi="Times New Roman" w:cs="Times New Roman"/>
              </w:rPr>
              <w:t>2</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jc w:val="both"/>
              <w:rPr>
                <w:rFonts w:ascii="Times New Roman" w:hAnsi="Times New Roman" w:cs="Times New Roman"/>
              </w:rPr>
            </w:pPr>
            <w:r>
              <w:rPr>
                <w:rFonts w:ascii="Times New Roman" w:hAnsi="Times New Roman" w:cs="Times New Roman"/>
              </w:rPr>
              <w:t xml:space="preserve">Февраль-сентябрь </w:t>
            </w:r>
            <w:r w:rsidRPr="00676F70">
              <w:rPr>
                <w:rFonts w:ascii="Times New Roman" w:hAnsi="Times New Roman" w:cs="Times New Roman"/>
              </w:rPr>
              <w:t>2023</w:t>
            </w:r>
            <w:r>
              <w:rPr>
                <w:rFonts w:ascii="Times New Roman" w:hAnsi="Times New Roman" w:cs="Times New Roman"/>
              </w:rPr>
              <w:t>г.</w:t>
            </w:r>
          </w:p>
        </w:tc>
        <w:tc>
          <w:tcPr>
            <w:tcW w:w="1698" w:type="dxa"/>
            <w:gridSpan w:val="3"/>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spacing w:line="233" w:lineRule="auto"/>
              <w:rPr>
                <w:rFonts w:ascii="Times New Roman" w:hAnsi="Times New Roman" w:cs="Times New Roman"/>
              </w:rPr>
            </w:pPr>
            <w:r w:rsidRPr="00676F70">
              <w:rPr>
                <w:rFonts w:ascii="Times New Roman" w:hAnsi="Times New Roman" w:cs="Times New Roman"/>
              </w:rPr>
              <w:t>Апробация проектной модели в</w:t>
            </w:r>
          </w:p>
          <w:p w:rsidR="002B0041" w:rsidRPr="00676F70" w:rsidRDefault="002B0041" w:rsidP="00505DC5">
            <w:pPr>
              <w:rPr>
                <w:rFonts w:ascii="Times New Roman" w:hAnsi="Times New Roman" w:cs="Times New Roman"/>
              </w:rPr>
            </w:pPr>
            <w:r w:rsidRPr="00676F70">
              <w:rPr>
                <w:rFonts w:ascii="Times New Roman" w:hAnsi="Times New Roman" w:cs="Times New Roman"/>
              </w:rPr>
              <w:t>образовательной системе региона</w:t>
            </w:r>
          </w:p>
        </w:tc>
        <w:tc>
          <w:tcPr>
            <w:tcW w:w="2666" w:type="dxa"/>
            <w:gridSpan w:val="3"/>
            <w:tcBorders>
              <w:top w:val="single" w:sz="4" w:space="0" w:color="000000"/>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r w:rsidRPr="00676F70">
              <w:rPr>
                <w:rFonts w:ascii="Times New Roman" w:hAnsi="Times New Roman" w:cs="Times New Roman"/>
              </w:rPr>
              <w:t xml:space="preserve">Организация работ по планированию тематических семинаров, </w:t>
            </w:r>
            <w:proofErr w:type="spellStart"/>
            <w:r w:rsidRPr="00676F70">
              <w:rPr>
                <w:rFonts w:ascii="Times New Roman" w:hAnsi="Times New Roman" w:cs="Times New Roman"/>
              </w:rPr>
              <w:t>вебинаров</w:t>
            </w:r>
            <w:proofErr w:type="spellEnd"/>
            <w:r w:rsidRPr="00676F70">
              <w:rPr>
                <w:rFonts w:ascii="Times New Roman" w:hAnsi="Times New Roman" w:cs="Times New Roman"/>
              </w:rPr>
              <w:t>, конференций. Отработка содержания методических семинаров и конференций для апробации модели. Проведение мероприятий по распространению модели.</w:t>
            </w:r>
          </w:p>
        </w:tc>
        <w:tc>
          <w:tcPr>
            <w:tcW w:w="2296" w:type="dxa"/>
            <w:tcBorders>
              <w:top w:val="single" w:sz="4" w:space="0" w:color="000000"/>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r w:rsidRPr="00676F70">
              <w:rPr>
                <w:rFonts w:ascii="Times New Roman" w:hAnsi="Times New Roman" w:cs="Times New Roman"/>
              </w:rPr>
              <w:t xml:space="preserve">Организация деятельности участников проекта по подготовке, организации и проведению методических семинаров, конференций, </w:t>
            </w:r>
            <w:proofErr w:type="spellStart"/>
            <w:r w:rsidRPr="00676F70">
              <w:rPr>
                <w:rFonts w:ascii="Times New Roman" w:hAnsi="Times New Roman" w:cs="Times New Roman"/>
              </w:rPr>
              <w:t>вебинаров</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rPr>
                <w:rFonts w:ascii="Times New Roman" w:hAnsi="Times New Roman" w:cs="Times New Roman"/>
              </w:rPr>
            </w:pPr>
            <w:r w:rsidRPr="00676F70">
              <w:rPr>
                <w:rFonts w:ascii="Times New Roman" w:hAnsi="Times New Roman" w:cs="Times New Roman"/>
              </w:rPr>
              <w:t>Программы мероприятий. Видеозаписи мероприятий. Информация на сайте лицея</w:t>
            </w:r>
          </w:p>
        </w:tc>
      </w:tr>
      <w:tr w:rsidR="002B0041" w:rsidRPr="00676F70" w:rsidTr="002B0041">
        <w:tblPrEx>
          <w:tblCellMar>
            <w:top w:w="32" w:type="dxa"/>
            <w:bottom w:w="0" w:type="dxa"/>
            <w:right w:w="17" w:type="dxa"/>
          </w:tblCellMar>
        </w:tblPrEx>
        <w:trPr>
          <w:trHeight w:val="2627"/>
        </w:trPr>
        <w:tc>
          <w:tcPr>
            <w:tcW w:w="58" w:type="dxa"/>
            <w:gridSpan w:val="2"/>
            <w:vMerge/>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c>
          <w:tcPr>
            <w:tcW w:w="248"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left="101"/>
              <w:rPr>
                <w:rFonts w:ascii="Times New Roman" w:hAnsi="Times New Roman" w:cs="Times New Roman"/>
              </w:rPr>
            </w:pPr>
            <w:r w:rsidRPr="00676F70">
              <w:rPr>
                <w:rFonts w:ascii="Times New Roman" w:hAnsi="Times New Roman" w:cs="Times New Roman"/>
              </w:rPr>
              <w:t>3</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jc w:val="both"/>
              <w:rPr>
                <w:rFonts w:ascii="Times New Roman" w:hAnsi="Times New Roman" w:cs="Times New Roman"/>
              </w:rPr>
            </w:pPr>
            <w:r>
              <w:rPr>
                <w:rFonts w:ascii="Times New Roman" w:hAnsi="Times New Roman" w:cs="Times New Roman"/>
              </w:rPr>
              <w:t xml:space="preserve">Май-октябрь </w:t>
            </w:r>
            <w:r w:rsidRPr="00676F70">
              <w:rPr>
                <w:rFonts w:ascii="Times New Roman" w:hAnsi="Times New Roman" w:cs="Times New Roman"/>
              </w:rPr>
              <w:t>2023</w:t>
            </w:r>
            <w:r>
              <w:rPr>
                <w:rFonts w:ascii="Times New Roman" w:hAnsi="Times New Roman" w:cs="Times New Roman"/>
              </w:rPr>
              <w:t>г.</w:t>
            </w:r>
          </w:p>
        </w:tc>
        <w:tc>
          <w:tcPr>
            <w:tcW w:w="1698" w:type="dxa"/>
            <w:gridSpan w:val="3"/>
            <w:tcBorders>
              <w:top w:val="single" w:sz="4" w:space="0" w:color="000000"/>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r w:rsidRPr="00676F70">
              <w:rPr>
                <w:rFonts w:ascii="Times New Roman" w:hAnsi="Times New Roman" w:cs="Times New Roman"/>
              </w:rPr>
              <w:t>Представление промежуточных результатов реализации проекта</w:t>
            </w:r>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right="4"/>
              <w:rPr>
                <w:rFonts w:ascii="Times New Roman" w:hAnsi="Times New Roman" w:cs="Times New Roman"/>
              </w:rPr>
            </w:pPr>
            <w:r w:rsidRPr="00676F70">
              <w:rPr>
                <w:rFonts w:ascii="Times New Roman" w:hAnsi="Times New Roman" w:cs="Times New Roman"/>
              </w:rPr>
              <w:t xml:space="preserve">Участие во всероссийских и региональных конференциях, организация и проведение </w:t>
            </w:r>
            <w:proofErr w:type="spellStart"/>
            <w:r w:rsidRPr="00676F70">
              <w:rPr>
                <w:rFonts w:ascii="Times New Roman" w:hAnsi="Times New Roman" w:cs="Times New Roman"/>
              </w:rPr>
              <w:t>практикоориентированных</w:t>
            </w:r>
            <w:proofErr w:type="spellEnd"/>
            <w:r w:rsidRPr="00676F70">
              <w:rPr>
                <w:rFonts w:ascii="Times New Roman" w:hAnsi="Times New Roman" w:cs="Times New Roman"/>
              </w:rPr>
              <w:t xml:space="preserve"> семинаров и </w:t>
            </w:r>
            <w:proofErr w:type="spellStart"/>
            <w:r w:rsidRPr="00676F70">
              <w:rPr>
                <w:rFonts w:ascii="Times New Roman" w:hAnsi="Times New Roman" w:cs="Times New Roman"/>
              </w:rPr>
              <w:t>вебинаров</w:t>
            </w:r>
            <w:proofErr w:type="spellEnd"/>
          </w:p>
        </w:tc>
        <w:tc>
          <w:tcPr>
            <w:tcW w:w="2296" w:type="dxa"/>
            <w:tcBorders>
              <w:top w:val="single" w:sz="4" w:space="0" w:color="000000"/>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r w:rsidRPr="00676F70">
              <w:rPr>
                <w:rFonts w:ascii="Times New Roman" w:hAnsi="Times New Roman" w:cs="Times New Roman"/>
              </w:rPr>
              <w:t>Обобщение промежуточных результатов реализации проекта. Подготовка тезисов и презентаций для конференций. Организация работы проектных групп</w:t>
            </w:r>
          </w:p>
        </w:tc>
        <w:tc>
          <w:tcPr>
            <w:tcW w:w="2410" w:type="dxa"/>
            <w:tcBorders>
              <w:top w:val="single" w:sz="4" w:space="0" w:color="000000"/>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r w:rsidRPr="00676F70">
              <w:rPr>
                <w:rFonts w:ascii="Times New Roman" w:hAnsi="Times New Roman" w:cs="Times New Roman"/>
              </w:rPr>
              <w:t>Подготовлены публикации по результатам реализации проекта</w:t>
            </w:r>
          </w:p>
        </w:tc>
      </w:tr>
      <w:tr w:rsidR="002B0041" w:rsidRPr="00676F70" w:rsidTr="002B0041">
        <w:tblPrEx>
          <w:tblCellMar>
            <w:top w:w="32" w:type="dxa"/>
            <w:bottom w:w="0" w:type="dxa"/>
            <w:right w:w="17" w:type="dxa"/>
          </w:tblCellMar>
        </w:tblPrEx>
        <w:trPr>
          <w:trHeight w:val="1733"/>
        </w:trPr>
        <w:tc>
          <w:tcPr>
            <w:tcW w:w="58" w:type="dxa"/>
            <w:gridSpan w:val="2"/>
            <w:vMerge/>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c>
          <w:tcPr>
            <w:tcW w:w="248"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left="101"/>
              <w:rPr>
                <w:rFonts w:ascii="Times New Roman" w:hAnsi="Times New Roman" w:cs="Times New Roman"/>
              </w:rPr>
            </w:pPr>
            <w:r w:rsidRPr="00676F70">
              <w:rPr>
                <w:rFonts w:ascii="Times New Roman" w:hAnsi="Times New Roman" w:cs="Times New Roman"/>
              </w:rPr>
              <w:t>4</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jc w:val="both"/>
              <w:rPr>
                <w:rFonts w:ascii="Times New Roman" w:hAnsi="Times New Roman" w:cs="Times New Roman"/>
              </w:rPr>
            </w:pPr>
            <w:r>
              <w:rPr>
                <w:rFonts w:ascii="Times New Roman" w:hAnsi="Times New Roman" w:cs="Times New Roman"/>
              </w:rPr>
              <w:t xml:space="preserve">Июль-декабрь </w:t>
            </w:r>
            <w:r w:rsidRPr="00676F70">
              <w:rPr>
                <w:rFonts w:ascii="Times New Roman" w:hAnsi="Times New Roman" w:cs="Times New Roman"/>
              </w:rPr>
              <w:t>2023</w:t>
            </w:r>
            <w:r>
              <w:rPr>
                <w:rFonts w:ascii="Times New Roman" w:hAnsi="Times New Roman" w:cs="Times New Roman"/>
              </w:rPr>
              <w:t>г.</w:t>
            </w:r>
          </w:p>
        </w:tc>
        <w:tc>
          <w:tcPr>
            <w:tcW w:w="1698" w:type="dxa"/>
            <w:gridSpan w:val="3"/>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rPr>
                <w:rFonts w:ascii="Times New Roman" w:hAnsi="Times New Roman" w:cs="Times New Roman"/>
              </w:rPr>
            </w:pPr>
            <w:r w:rsidRPr="00676F70">
              <w:rPr>
                <w:rFonts w:ascii="Times New Roman" w:hAnsi="Times New Roman" w:cs="Times New Roman"/>
              </w:rPr>
              <w:t>Мониторинг реализации инновационного проекта</w:t>
            </w:r>
          </w:p>
        </w:tc>
        <w:tc>
          <w:tcPr>
            <w:tcW w:w="2666" w:type="dxa"/>
            <w:gridSpan w:val="3"/>
            <w:tcBorders>
              <w:top w:val="single" w:sz="4" w:space="0" w:color="000000"/>
              <w:left w:val="single" w:sz="4" w:space="0" w:color="000000"/>
              <w:bottom w:val="single" w:sz="4" w:space="0" w:color="000000"/>
              <w:right w:val="single" w:sz="4" w:space="0" w:color="000000"/>
            </w:tcBorders>
          </w:tcPr>
          <w:p w:rsidR="002B0041" w:rsidRPr="00676F70" w:rsidRDefault="002B0041" w:rsidP="00505DC5">
            <w:pPr>
              <w:rPr>
                <w:rFonts w:ascii="Times New Roman" w:hAnsi="Times New Roman" w:cs="Times New Roman"/>
              </w:rPr>
            </w:pPr>
            <w:r w:rsidRPr="00676F70">
              <w:rPr>
                <w:rFonts w:ascii="Times New Roman" w:hAnsi="Times New Roman" w:cs="Times New Roman"/>
              </w:rPr>
              <w:t>Проведение мониторинга по разработанным критериям и показателям, внесение корректив в программу реализации проекта на основании полученных данных (при необходимости)</w:t>
            </w:r>
          </w:p>
        </w:tc>
        <w:tc>
          <w:tcPr>
            <w:tcW w:w="2296"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rPr>
                <w:rFonts w:ascii="Times New Roman" w:hAnsi="Times New Roman" w:cs="Times New Roman"/>
              </w:rPr>
            </w:pPr>
            <w:r w:rsidRPr="00676F70">
              <w:rPr>
                <w:rFonts w:ascii="Times New Roman" w:hAnsi="Times New Roman" w:cs="Times New Roman"/>
              </w:rPr>
              <w:t>Подготовлены статистические данные мониторинга.</w:t>
            </w:r>
          </w:p>
        </w:tc>
        <w:tc>
          <w:tcPr>
            <w:tcW w:w="2410"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rPr>
                <w:rFonts w:ascii="Times New Roman" w:hAnsi="Times New Roman" w:cs="Times New Roman"/>
              </w:rPr>
            </w:pPr>
            <w:r w:rsidRPr="00676F70">
              <w:rPr>
                <w:rFonts w:ascii="Times New Roman" w:hAnsi="Times New Roman" w:cs="Times New Roman"/>
              </w:rPr>
              <w:t>Повышение эффективности реализации проекта</w:t>
            </w:r>
          </w:p>
        </w:tc>
      </w:tr>
      <w:tr w:rsidR="002B0041" w:rsidRPr="00676F70" w:rsidTr="002B0041">
        <w:tblPrEx>
          <w:tblCellMar>
            <w:top w:w="32" w:type="dxa"/>
            <w:bottom w:w="0" w:type="dxa"/>
            <w:right w:w="17" w:type="dxa"/>
          </w:tblCellMar>
        </w:tblPrEx>
        <w:trPr>
          <w:gridAfter w:val="11"/>
          <w:wAfter w:w="10593" w:type="dxa"/>
          <w:trHeight w:val="253"/>
        </w:trPr>
        <w:tc>
          <w:tcPr>
            <w:tcW w:w="58" w:type="dxa"/>
            <w:gridSpan w:val="2"/>
            <w:vMerge/>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r>
      <w:tr w:rsidR="002B0041" w:rsidRPr="00676F70" w:rsidTr="002B0041">
        <w:tblPrEx>
          <w:tblCellMar>
            <w:top w:w="32" w:type="dxa"/>
            <w:bottom w:w="0" w:type="dxa"/>
            <w:right w:w="17" w:type="dxa"/>
          </w:tblCellMar>
        </w:tblPrEx>
        <w:trPr>
          <w:trHeight w:val="2158"/>
        </w:trPr>
        <w:tc>
          <w:tcPr>
            <w:tcW w:w="58" w:type="dxa"/>
            <w:gridSpan w:val="2"/>
            <w:vMerge/>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c>
          <w:tcPr>
            <w:tcW w:w="248"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left="101"/>
              <w:rPr>
                <w:rFonts w:ascii="Times New Roman" w:hAnsi="Times New Roman" w:cs="Times New Roman"/>
              </w:rPr>
            </w:pPr>
            <w:r w:rsidRPr="00676F70">
              <w:rPr>
                <w:rFonts w:ascii="Times New Roman" w:hAnsi="Times New Roman" w:cs="Times New Roman"/>
              </w:rPr>
              <w:t>1</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jc w:val="both"/>
              <w:rPr>
                <w:rFonts w:ascii="Times New Roman" w:hAnsi="Times New Roman" w:cs="Times New Roman"/>
              </w:rPr>
            </w:pPr>
            <w:r>
              <w:rPr>
                <w:rFonts w:ascii="Times New Roman" w:hAnsi="Times New Roman" w:cs="Times New Roman"/>
              </w:rPr>
              <w:t xml:space="preserve">Январь-май </w:t>
            </w:r>
            <w:r w:rsidRPr="00676F70">
              <w:rPr>
                <w:rFonts w:ascii="Times New Roman" w:hAnsi="Times New Roman" w:cs="Times New Roman"/>
              </w:rPr>
              <w:t>2024</w:t>
            </w:r>
            <w:r>
              <w:rPr>
                <w:rFonts w:ascii="Times New Roman" w:hAnsi="Times New Roman" w:cs="Times New Roman"/>
              </w:rPr>
              <w:t>г.</w:t>
            </w:r>
          </w:p>
        </w:tc>
        <w:tc>
          <w:tcPr>
            <w:tcW w:w="1698" w:type="dxa"/>
            <w:gridSpan w:val="3"/>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rPr>
                <w:rFonts w:ascii="Times New Roman" w:hAnsi="Times New Roman" w:cs="Times New Roman"/>
              </w:rPr>
            </w:pPr>
            <w:r w:rsidRPr="00676F70">
              <w:rPr>
                <w:rFonts w:ascii="Times New Roman" w:hAnsi="Times New Roman" w:cs="Times New Roman"/>
              </w:rPr>
              <w:t>Разработка условий, необходимых для развития необходимых компетенций педагогических работников</w:t>
            </w:r>
          </w:p>
        </w:tc>
        <w:tc>
          <w:tcPr>
            <w:tcW w:w="2666" w:type="dxa"/>
            <w:gridSpan w:val="3"/>
            <w:tcBorders>
              <w:top w:val="single" w:sz="4" w:space="0" w:color="000000"/>
              <w:left w:val="single" w:sz="4" w:space="0" w:color="000000"/>
              <w:bottom w:val="single" w:sz="4" w:space="0" w:color="000000"/>
              <w:right w:val="single" w:sz="4" w:space="0" w:color="000000"/>
            </w:tcBorders>
          </w:tcPr>
          <w:p w:rsidR="002B0041" w:rsidRPr="00676F70" w:rsidRDefault="002B0041" w:rsidP="00505DC5">
            <w:pPr>
              <w:ind w:right="42"/>
              <w:rPr>
                <w:rFonts w:ascii="Times New Roman" w:hAnsi="Times New Roman" w:cs="Times New Roman"/>
              </w:rPr>
            </w:pPr>
            <w:r w:rsidRPr="00676F70">
              <w:rPr>
                <w:rFonts w:ascii="Times New Roman" w:hAnsi="Times New Roman" w:cs="Times New Roman"/>
              </w:rPr>
              <w:t>Организация работ по разработке условий, необходимых для развития необходимых компетенций педагогических работников. Профессиональное обсуждение полученных результатов.</w:t>
            </w:r>
          </w:p>
        </w:tc>
        <w:tc>
          <w:tcPr>
            <w:tcW w:w="2296"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rPr>
                <w:rFonts w:ascii="Times New Roman" w:hAnsi="Times New Roman" w:cs="Times New Roman"/>
              </w:rPr>
            </w:pPr>
            <w:r w:rsidRPr="00676F70">
              <w:rPr>
                <w:rFonts w:ascii="Times New Roman" w:hAnsi="Times New Roman" w:cs="Times New Roman"/>
              </w:rPr>
              <w:t>Наличие цифровых, информационных ресурсов, обеспечивающих профессиональный обмен между членами рабочей группы</w:t>
            </w:r>
          </w:p>
        </w:tc>
        <w:tc>
          <w:tcPr>
            <w:tcW w:w="2410"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right="22"/>
              <w:rPr>
                <w:rFonts w:ascii="Times New Roman" w:hAnsi="Times New Roman" w:cs="Times New Roman"/>
              </w:rPr>
            </w:pPr>
            <w:r w:rsidRPr="00676F70">
              <w:rPr>
                <w:rFonts w:ascii="Times New Roman" w:hAnsi="Times New Roman" w:cs="Times New Roman"/>
              </w:rPr>
              <w:t>Описание условий, необходимых для развития необходимых компетенций педагогических работников</w:t>
            </w:r>
          </w:p>
        </w:tc>
      </w:tr>
      <w:tr w:rsidR="002B0041" w:rsidRPr="00676F70" w:rsidTr="002B0041">
        <w:tblPrEx>
          <w:tblCellMar>
            <w:top w:w="32" w:type="dxa"/>
            <w:bottom w:w="0" w:type="dxa"/>
            <w:right w:w="17" w:type="dxa"/>
          </w:tblCellMar>
        </w:tblPrEx>
        <w:trPr>
          <w:trHeight w:val="117"/>
        </w:trPr>
        <w:tc>
          <w:tcPr>
            <w:tcW w:w="58" w:type="dxa"/>
            <w:gridSpan w:val="2"/>
            <w:vMerge/>
            <w:tcBorders>
              <w:top w:val="nil"/>
              <w:left w:val="nil"/>
              <w:bottom w:val="nil"/>
              <w:right w:val="single" w:sz="4" w:space="0" w:color="000000"/>
            </w:tcBorders>
          </w:tcPr>
          <w:p w:rsidR="002B0041" w:rsidRPr="00676F70" w:rsidRDefault="002B0041" w:rsidP="00505DC5">
            <w:pPr>
              <w:rPr>
                <w:rFonts w:ascii="Times New Roman" w:hAnsi="Times New Roman" w:cs="Times New Roman"/>
              </w:rPr>
            </w:pPr>
          </w:p>
        </w:tc>
        <w:tc>
          <w:tcPr>
            <w:tcW w:w="248" w:type="dxa"/>
            <w:tcBorders>
              <w:top w:val="single" w:sz="4" w:space="0" w:color="000000"/>
              <w:left w:val="single" w:sz="4" w:space="0" w:color="000000"/>
              <w:bottom w:val="nil"/>
              <w:right w:val="single" w:sz="4" w:space="0" w:color="000000"/>
            </w:tcBorders>
          </w:tcPr>
          <w:p w:rsidR="002B0041" w:rsidRPr="00676F70" w:rsidRDefault="002B0041" w:rsidP="00505DC5">
            <w:pPr>
              <w:rPr>
                <w:rFonts w:ascii="Times New Roman" w:hAnsi="Times New Roman" w:cs="Times New Roman"/>
              </w:rPr>
            </w:pPr>
          </w:p>
        </w:tc>
        <w:tc>
          <w:tcPr>
            <w:tcW w:w="1275" w:type="dxa"/>
            <w:gridSpan w:val="2"/>
            <w:tcBorders>
              <w:top w:val="single" w:sz="4" w:space="0" w:color="000000"/>
              <w:left w:val="single" w:sz="4" w:space="0" w:color="000000"/>
              <w:bottom w:val="nil"/>
              <w:right w:val="single" w:sz="4" w:space="0" w:color="000000"/>
            </w:tcBorders>
          </w:tcPr>
          <w:p w:rsidR="002B0041" w:rsidRPr="00676F70" w:rsidRDefault="002B0041" w:rsidP="00505DC5">
            <w:pPr>
              <w:rPr>
                <w:rFonts w:ascii="Times New Roman" w:hAnsi="Times New Roman" w:cs="Times New Roman"/>
              </w:rPr>
            </w:pPr>
          </w:p>
        </w:tc>
        <w:tc>
          <w:tcPr>
            <w:tcW w:w="1698" w:type="dxa"/>
            <w:gridSpan w:val="3"/>
            <w:tcBorders>
              <w:top w:val="single" w:sz="4" w:space="0" w:color="000000"/>
              <w:left w:val="single" w:sz="4" w:space="0" w:color="000000"/>
              <w:bottom w:val="nil"/>
              <w:right w:val="single" w:sz="4" w:space="0" w:color="000000"/>
            </w:tcBorders>
            <w:vAlign w:val="center"/>
          </w:tcPr>
          <w:p w:rsidR="002B0041" w:rsidRPr="00676F70" w:rsidRDefault="002B0041" w:rsidP="00505DC5">
            <w:pPr>
              <w:rPr>
                <w:rFonts w:ascii="Times New Roman" w:hAnsi="Times New Roman" w:cs="Times New Roman"/>
              </w:rPr>
            </w:pPr>
          </w:p>
        </w:tc>
        <w:tc>
          <w:tcPr>
            <w:tcW w:w="2666" w:type="dxa"/>
            <w:gridSpan w:val="3"/>
            <w:tcBorders>
              <w:top w:val="single" w:sz="4" w:space="0" w:color="000000"/>
              <w:left w:val="single" w:sz="4" w:space="0" w:color="000000"/>
              <w:bottom w:val="nil"/>
              <w:right w:val="single" w:sz="4" w:space="0" w:color="000000"/>
            </w:tcBorders>
          </w:tcPr>
          <w:p w:rsidR="002B0041" w:rsidRPr="00676F70" w:rsidRDefault="002B0041" w:rsidP="00505DC5">
            <w:pPr>
              <w:rPr>
                <w:rFonts w:ascii="Times New Roman" w:hAnsi="Times New Roman" w:cs="Times New Roman"/>
              </w:rPr>
            </w:pPr>
          </w:p>
        </w:tc>
        <w:tc>
          <w:tcPr>
            <w:tcW w:w="2296" w:type="dxa"/>
            <w:tcBorders>
              <w:top w:val="single" w:sz="4" w:space="0" w:color="000000"/>
              <w:left w:val="single" w:sz="4" w:space="0" w:color="000000"/>
              <w:bottom w:val="nil"/>
              <w:right w:val="single" w:sz="4" w:space="0" w:color="000000"/>
            </w:tcBorders>
          </w:tcPr>
          <w:p w:rsidR="002B0041" w:rsidRPr="00676F70" w:rsidRDefault="002B0041" w:rsidP="00505DC5">
            <w:pPr>
              <w:rPr>
                <w:rFonts w:ascii="Times New Roman" w:hAnsi="Times New Roman" w:cs="Times New Roman"/>
              </w:rPr>
            </w:pPr>
          </w:p>
        </w:tc>
        <w:tc>
          <w:tcPr>
            <w:tcW w:w="2410" w:type="dxa"/>
            <w:tcBorders>
              <w:top w:val="single" w:sz="4" w:space="0" w:color="000000"/>
              <w:left w:val="single" w:sz="4" w:space="0" w:color="000000"/>
              <w:bottom w:val="nil"/>
              <w:right w:val="single" w:sz="4" w:space="0" w:color="000000"/>
            </w:tcBorders>
          </w:tcPr>
          <w:p w:rsidR="002B0041" w:rsidRPr="00676F70" w:rsidRDefault="002B0041" w:rsidP="00505DC5">
            <w:pPr>
              <w:rPr>
                <w:rFonts w:ascii="Times New Roman" w:hAnsi="Times New Roman" w:cs="Times New Roman"/>
              </w:rPr>
            </w:pPr>
          </w:p>
        </w:tc>
      </w:tr>
      <w:tr w:rsidR="002B0041" w:rsidRPr="00676F70" w:rsidTr="002B0041">
        <w:tblPrEx>
          <w:tblCellMar>
            <w:top w:w="32" w:type="dxa"/>
            <w:left w:w="0" w:type="dxa"/>
            <w:bottom w:w="0" w:type="dxa"/>
            <w:right w:w="12" w:type="dxa"/>
          </w:tblCellMar>
        </w:tblPrEx>
        <w:trPr>
          <w:trHeight w:val="1403"/>
        </w:trPr>
        <w:tc>
          <w:tcPr>
            <w:tcW w:w="32" w:type="dxa"/>
            <w:vMerge w:val="restart"/>
            <w:tcBorders>
              <w:top w:val="nil"/>
              <w:left w:val="nil"/>
              <w:bottom w:val="nil"/>
              <w:right w:val="nil"/>
            </w:tcBorders>
          </w:tcPr>
          <w:p w:rsidR="002B0041" w:rsidRPr="00676F70" w:rsidRDefault="002B0041" w:rsidP="00505DC5">
            <w:pPr>
              <w:rPr>
                <w:rFonts w:ascii="Times New Roman" w:hAnsi="Times New Roman" w:cs="Times New Roman"/>
              </w:rPr>
            </w:pPr>
          </w:p>
        </w:tc>
        <w:tc>
          <w:tcPr>
            <w:tcW w:w="274" w:type="dxa"/>
            <w:gridSpan w:val="2"/>
            <w:tcBorders>
              <w:top w:val="nil"/>
              <w:left w:val="single" w:sz="4" w:space="0" w:color="000000"/>
              <w:bottom w:val="single" w:sz="4" w:space="0" w:color="000000"/>
              <w:right w:val="single" w:sz="4" w:space="0" w:color="000000"/>
            </w:tcBorders>
            <w:vAlign w:val="center"/>
          </w:tcPr>
          <w:p w:rsidR="002B0041" w:rsidRPr="00676F70" w:rsidRDefault="002B0041" w:rsidP="00505DC5">
            <w:pPr>
              <w:ind w:left="117"/>
              <w:rPr>
                <w:rFonts w:ascii="Times New Roman" w:hAnsi="Times New Roman" w:cs="Times New Roman"/>
              </w:rPr>
            </w:pPr>
            <w:r w:rsidRPr="00676F70">
              <w:rPr>
                <w:rFonts w:ascii="Times New Roman" w:hAnsi="Times New Roman" w:cs="Times New Roman"/>
              </w:rPr>
              <w:t>2</w:t>
            </w:r>
          </w:p>
        </w:tc>
        <w:tc>
          <w:tcPr>
            <w:tcW w:w="1275" w:type="dxa"/>
            <w:gridSpan w:val="2"/>
            <w:tcBorders>
              <w:top w:val="nil"/>
              <w:left w:val="single" w:sz="4" w:space="0" w:color="000000"/>
              <w:bottom w:val="single" w:sz="4" w:space="0" w:color="000000"/>
              <w:right w:val="single" w:sz="4" w:space="0" w:color="000000"/>
            </w:tcBorders>
            <w:vAlign w:val="center"/>
          </w:tcPr>
          <w:p w:rsidR="002B0041" w:rsidRPr="00676F70" w:rsidRDefault="002B0041" w:rsidP="00505DC5">
            <w:pPr>
              <w:ind w:left="17"/>
              <w:jc w:val="both"/>
              <w:rPr>
                <w:rFonts w:ascii="Times New Roman" w:hAnsi="Times New Roman" w:cs="Times New Roman"/>
              </w:rPr>
            </w:pPr>
            <w:r>
              <w:rPr>
                <w:rFonts w:ascii="Times New Roman" w:hAnsi="Times New Roman" w:cs="Times New Roman"/>
              </w:rPr>
              <w:t xml:space="preserve">Май-август </w:t>
            </w:r>
            <w:r w:rsidRPr="00676F70">
              <w:rPr>
                <w:rFonts w:ascii="Times New Roman" w:hAnsi="Times New Roman" w:cs="Times New Roman"/>
              </w:rPr>
              <w:t>2024</w:t>
            </w:r>
            <w:r>
              <w:rPr>
                <w:rFonts w:ascii="Times New Roman" w:hAnsi="Times New Roman" w:cs="Times New Roman"/>
              </w:rPr>
              <w:t>г.</w:t>
            </w:r>
          </w:p>
        </w:tc>
        <w:tc>
          <w:tcPr>
            <w:tcW w:w="1698" w:type="dxa"/>
            <w:gridSpan w:val="3"/>
            <w:tcBorders>
              <w:top w:val="nil"/>
              <w:left w:val="single" w:sz="4" w:space="0" w:color="000000"/>
              <w:bottom w:val="single" w:sz="4" w:space="0" w:color="000000"/>
              <w:right w:val="single" w:sz="4" w:space="0" w:color="000000"/>
            </w:tcBorders>
            <w:vAlign w:val="center"/>
          </w:tcPr>
          <w:p w:rsidR="002B0041" w:rsidRPr="00676F70" w:rsidRDefault="002B0041" w:rsidP="00505DC5">
            <w:pPr>
              <w:ind w:left="17" w:right="13"/>
              <w:rPr>
                <w:rFonts w:ascii="Times New Roman" w:hAnsi="Times New Roman" w:cs="Times New Roman"/>
              </w:rPr>
            </w:pPr>
            <w:r w:rsidRPr="00676F70">
              <w:rPr>
                <w:rFonts w:ascii="Times New Roman" w:hAnsi="Times New Roman" w:cs="Times New Roman"/>
              </w:rPr>
              <w:t>Разработка методических рекомендаций по внедрению модели</w:t>
            </w:r>
          </w:p>
        </w:tc>
        <w:tc>
          <w:tcPr>
            <w:tcW w:w="2666" w:type="dxa"/>
            <w:gridSpan w:val="3"/>
            <w:tcBorders>
              <w:top w:val="nil"/>
              <w:left w:val="single" w:sz="4" w:space="0" w:color="000000"/>
              <w:bottom w:val="single" w:sz="4" w:space="0" w:color="000000"/>
              <w:right w:val="single" w:sz="4" w:space="0" w:color="000000"/>
            </w:tcBorders>
          </w:tcPr>
          <w:p w:rsidR="002B0041" w:rsidRPr="00676F70" w:rsidRDefault="002B0041" w:rsidP="00505DC5">
            <w:pPr>
              <w:ind w:left="17"/>
              <w:rPr>
                <w:rFonts w:ascii="Times New Roman" w:hAnsi="Times New Roman" w:cs="Times New Roman"/>
              </w:rPr>
            </w:pPr>
            <w:r w:rsidRPr="00676F70">
              <w:rPr>
                <w:rFonts w:ascii="Times New Roman" w:hAnsi="Times New Roman" w:cs="Times New Roman"/>
              </w:rPr>
              <w:t>Организация работ по разработке методических рекомендаций. Профессиональное обсуждение полученных результатов</w:t>
            </w:r>
          </w:p>
        </w:tc>
        <w:tc>
          <w:tcPr>
            <w:tcW w:w="2296" w:type="dxa"/>
            <w:tcBorders>
              <w:top w:val="nil"/>
              <w:left w:val="single" w:sz="4" w:space="0" w:color="000000"/>
              <w:bottom w:val="single" w:sz="4" w:space="0" w:color="000000"/>
              <w:right w:val="single" w:sz="4" w:space="0" w:color="000000"/>
            </w:tcBorders>
            <w:vAlign w:val="bottom"/>
          </w:tcPr>
          <w:p w:rsidR="002B0041" w:rsidRPr="00676F70" w:rsidRDefault="002B0041" w:rsidP="00505DC5">
            <w:pPr>
              <w:ind w:left="17" w:right="5"/>
              <w:rPr>
                <w:rFonts w:ascii="Times New Roman" w:hAnsi="Times New Roman" w:cs="Times New Roman"/>
              </w:rPr>
            </w:pPr>
            <w:r w:rsidRPr="00676F70">
              <w:rPr>
                <w:rFonts w:ascii="Times New Roman" w:hAnsi="Times New Roman" w:cs="Times New Roman"/>
              </w:rPr>
              <w:t>Наличие цифровых, информационных ресурсов, обеспечивающих профессиональный обмен</w:t>
            </w:r>
          </w:p>
        </w:tc>
        <w:tc>
          <w:tcPr>
            <w:tcW w:w="2410" w:type="dxa"/>
            <w:tcBorders>
              <w:top w:val="nil"/>
              <w:left w:val="single" w:sz="4" w:space="0" w:color="000000"/>
              <w:bottom w:val="single" w:sz="4" w:space="0" w:color="000000"/>
              <w:right w:val="single" w:sz="4" w:space="0" w:color="000000"/>
            </w:tcBorders>
            <w:vAlign w:val="center"/>
          </w:tcPr>
          <w:p w:rsidR="002B0041" w:rsidRPr="00676F70" w:rsidRDefault="002B0041" w:rsidP="00505DC5">
            <w:pPr>
              <w:ind w:left="17"/>
              <w:rPr>
                <w:rFonts w:ascii="Times New Roman" w:hAnsi="Times New Roman" w:cs="Times New Roman"/>
              </w:rPr>
            </w:pPr>
            <w:r w:rsidRPr="00676F70">
              <w:rPr>
                <w:rFonts w:ascii="Times New Roman" w:hAnsi="Times New Roman" w:cs="Times New Roman"/>
              </w:rPr>
              <w:t>Методические рекомендации по теме проекта</w:t>
            </w:r>
          </w:p>
        </w:tc>
      </w:tr>
      <w:tr w:rsidR="002B0041" w:rsidRPr="00676F70" w:rsidTr="002B0041">
        <w:tblPrEx>
          <w:tblCellMar>
            <w:top w:w="32" w:type="dxa"/>
            <w:left w:w="0" w:type="dxa"/>
            <w:bottom w:w="0" w:type="dxa"/>
            <w:right w:w="12" w:type="dxa"/>
          </w:tblCellMar>
        </w:tblPrEx>
        <w:trPr>
          <w:trHeight w:val="1733"/>
        </w:trPr>
        <w:tc>
          <w:tcPr>
            <w:tcW w:w="32" w:type="dxa"/>
            <w:vMerge/>
            <w:tcBorders>
              <w:top w:val="nil"/>
              <w:left w:val="nil"/>
              <w:bottom w:val="nil"/>
              <w:right w:val="nil"/>
            </w:tcBorders>
            <w:vAlign w:val="bottom"/>
          </w:tcPr>
          <w:p w:rsidR="002B0041" w:rsidRPr="00676F70" w:rsidRDefault="002B0041" w:rsidP="00505DC5">
            <w:pPr>
              <w:rPr>
                <w:rFonts w:ascii="Times New Roman" w:hAnsi="Times New Roman" w:cs="Times New Roman"/>
              </w:rPr>
            </w:pPr>
          </w:p>
        </w:tc>
        <w:tc>
          <w:tcPr>
            <w:tcW w:w="274" w:type="dxa"/>
            <w:gridSpan w:val="2"/>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left="117"/>
              <w:rPr>
                <w:rFonts w:ascii="Times New Roman" w:hAnsi="Times New Roman" w:cs="Times New Roman"/>
              </w:rPr>
            </w:pPr>
            <w:r w:rsidRPr="00676F70">
              <w:rPr>
                <w:rFonts w:ascii="Times New Roman" w:hAnsi="Times New Roman" w:cs="Times New Roman"/>
              </w:rPr>
              <w:t>3</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left="17"/>
              <w:jc w:val="both"/>
              <w:rPr>
                <w:rFonts w:ascii="Times New Roman" w:hAnsi="Times New Roman" w:cs="Times New Roman"/>
              </w:rPr>
            </w:pPr>
            <w:r>
              <w:rPr>
                <w:rFonts w:ascii="Times New Roman" w:hAnsi="Times New Roman" w:cs="Times New Roman"/>
              </w:rPr>
              <w:t xml:space="preserve">Май-декабрь </w:t>
            </w:r>
            <w:r w:rsidRPr="00676F70">
              <w:rPr>
                <w:rFonts w:ascii="Times New Roman" w:hAnsi="Times New Roman" w:cs="Times New Roman"/>
              </w:rPr>
              <w:t>2024</w:t>
            </w:r>
            <w:r>
              <w:rPr>
                <w:rFonts w:ascii="Times New Roman" w:hAnsi="Times New Roman" w:cs="Times New Roman"/>
              </w:rPr>
              <w:t>г.</w:t>
            </w:r>
          </w:p>
        </w:tc>
        <w:tc>
          <w:tcPr>
            <w:tcW w:w="1698" w:type="dxa"/>
            <w:gridSpan w:val="3"/>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left="17" w:right="35"/>
              <w:rPr>
                <w:rFonts w:ascii="Times New Roman" w:hAnsi="Times New Roman" w:cs="Times New Roman"/>
              </w:rPr>
            </w:pPr>
            <w:r w:rsidRPr="00676F70">
              <w:rPr>
                <w:rFonts w:ascii="Times New Roman" w:hAnsi="Times New Roman" w:cs="Times New Roman"/>
              </w:rPr>
              <w:t>Внедрение модели проекта</w:t>
            </w:r>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left="17"/>
              <w:rPr>
                <w:rFonts w:ascii="Times New Roman" w:hAnsi="Times New Roman" w:cs="Times New Roman"/>
              </w:rPr>
            </w:pPr>
            <w:r w:rsidRPr="00676F70">
              <w:rPr>
                <w:rFonts w:ascii="Times New Roman" w:hAnsi="Times New Roman" w:cs="Times New Roman"/>
              </w:rPr>
              <w:t>Организация работ по разработке и внедрению проектной модели</w:t>
            </w:r>
          </w:p>
        </w:tc>
        <w:tc>
          <w:tcPr>
            <w:tcW w:w="2296"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505DC5">
            <w:pPr>
              <w:ind w:left="17"/>
              <w:rPr>
                <w:rFonts w:ascii="Times New Roman" w:hAnsi="Times New Roman" w:cs="Times New Roman"/>
              </w:rPr>
            </w:pPr>
            <w:r w:rsidRPr="00676F70">
              <w:rPr>
                <w:rFonts w:ascii="Times New Roman" w:hAnsi="Times New Roman" w:cs="Times New Roman"/>
              </w:rPr>
              <w:t>Планирование мероприятий. Описание модели</w:t>
            </w:r>
          </w:p>
        </w:tc>
        <w:tc>
          <w:tcPr>
            <w:tcW w:w="2410" w:type="dxa"/>
            <w:tcBorders>
              <w:top w:val="single" w:sz="4" w:space="0" w:color="000000"/>
              <w:left w:val="single" w:sz="4" w:space="0" w:color="000000"/>
              <w:bottom w:val="single" w:sz="4" w:space="0" w:color="000000"/>
              <w:right w:val="single" w:sz="4" w:space="0" w:color="000000"/>
            </w:tcBorders>
          </w:tcPr>
          <w:p w:rsidR="002B0041" w:rsidRPr="00676F70" w:rsidRDefault="002B0041" w:rsidP="00505DC5">
            <w:pPr>
              <w:ind w:left="17" w:right="38"/>
              <w:rPr>
                <w:rFonts w:ascii="Times New Roman" w:hAnsi="Times New Roman" w:cs="Times New Roman"/>
              </w:rPr>
            </w:pPr>
            <w:r w:rsidRPr="00676F70">
              <w:rPr>
                <w:rFonts w:ascii="Times New Roman" w:hAnsi="Times New Roman" w:cs="Times New Roman"/>
              </w:rPr>
              <w:t>Методические рекомендации для руководителей образовательных организаций и педагогических работников</w:t>
            </w:r>
          </w:p>
        </w:tc>
      </w:tr>
      <w:tr w:rsidR="002B0041" w:rsidRPr="00676F70" w:rsidTr="002B0041">
        <w:tblPrEx>
          <w:tblCellMar>
            <w:top w:w="32" w:type="dxa"/>
            <w:left w:w="0" w:type="dxa"/>
            <w:bottom w:w="0" w:type="dxa"/>
            <w:right w:w="12" w:type="dxa"/>
          </w:tblCellMar>
        </w:tblPrEx>
        <w:trPr>
          <w:trHeight w:val="1733"/>
        </w:trPr>
        <w:tc>
          <w:tcPr>
            <w:tcW w:w="32" w:type="dxa"/>
            <w:vMerge/>
            <w:tcBorders>
              <w:top w:val="nil"/>
              <w:left w:val="nil"/>
              <w:bottom w:val="nil"/>
              <w:right w:val="nil"/>
            </w:tcBorders>
            <w:vAlign w:val="bottom"/>
          </w:tcPr>
          <w:p w:rsidR="002B0041" w:rsidRPr="00676F70" w:rsidRDefault="002B0041" w:rsidP="002B0041">
            <w:pPr>
              <w:rPr>
                <w:rFonts w:ascii="Times New Roman" w:hAnsi="Times New Roman" w:cs="Times New Roman"/>
              </w:rPr>
            </w:pPr>
          </w:p>
        </w:tc>
        <w:tc>
          <w:tcPr>
            <w:tcW w:w="274" w:type="dxa"/>
            <w:gridSpan w:val="2"/>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2B0041">
            <w:pPr>
              <w:ind w:left="117"/>
              <w:rPr>
                <w:rFonts w:ascii="Times New Roman" w:hAnsi="Times New Roman" w:cs="Times New Roman"/>
              </w:rPr>
            </w:pPr>
            <w:r>
              <w:rPr>
                <w:rFonts w:ascii="Times New Roman" w:hAnsi="Times New Roman" w:cs="Times New Roman"/>
              </w:rPr>
              <w:t>4</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2B0041">
            <w:pPr>
              <w:ind w:left="17"/>
              <w:jc w:val="both"/>
              <w:rPr>
                <w:rFonts w:ascii="Times New Roman" w:hAnsi="Times New Roman" w:cs="Times New Roman"/>
              </w:rPr>
            </w:pPr>
            <w:r>
              <w:rPr>
                <w:rFonts w:ascii="Times New Roman" w:hAnsi="Times New Roman" w:cs="Times New Roman"/>
              </w:rPr>
              <w:t xml:space="preserve">Июнь-октябрь </w:t>
            </w:r>
            <w:r w:rsidRPr="00676F70">
              <w:rPr>
                <w:rFonts w:ascii="Times New Roman" w:hAnsi="Times New Roman" w:cs="Times New Roman"/>
              </w:rPr>
              <w:t>2024</w:t>
            </w:r>
            <w:r>
              <w:rPr>
                <w:rFonts w:ascii="Times New Roman" w:hAnsi="Times New Roman" w:cs="Times New Roman"/>
              </w:rPr>
              <w:t>г.</w:t>
            </w:r>
          </w:p>
        </w:tc>
        <w:tc>
          <w:tcPr>
            <w:tcW w:w="1698" w:type="dxa"/>
            <w:gridSpan w:val="3"/>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2B0041">
            <w:pPr>
              <w:ind w:left="17"/>
              <w:rPr>
                <w:rFonts w:ascii="Times New Roman" w:hAnsi="Times New Roman" w:cs="Times New Roman"/>
              </w:rPr>
            </w:pPr>
            <w:r w:rsidRPr="00676F70">
              <w:rPr>
                <w:rFonts w:ascii="Times New Roman" w:hAnsi="Times New Roman" w:cs="Times New Roman"/>
              </w:rPr>
              <w:t>Мониторинг реализации инновационного образовательного проекта</w:t>
            </w:r>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2B0041">
            <w:pPr>
              <w:ind w:left="17"/>
              <w:rPr>
                <w:rFonts w:ascii="Times New Roman" w:hAnsi="Times New Roman" w:cs="Times New Roman"/>
              </w:rPr>
            </w:pPr>
            <w:r w:rsidRPr="00676F70">
              <w:rPr>
                <w:rFonts w:ascii="Times New Roman" w:hAnsi="Times New Roman" w:cs="Times New Roman"/>
              </w:rPr>
              <w:t>Проведение мониторинга по разработанным критериям и показателям. Методы: мониторинг, анализ, рефлексия</w:t>
            </w:r>
          </w:p>
        </w:tc>
        <w:tc>
          <w:tcPr>
            <w:tcW w:w="2296" w:type="dxa"/>
            <w:tcBorders>
              <w:top w:val="single" w:sz="4" w:space="0" w:color="000000"/>
              <w:left w:val="single" w:sz="4" w:space="0" w:color="000000"/>
              <w:bottom w:val="single" w:sz="4" w:space="0" w:color="000000"/>
              <w:right w:val="single" w:sz="4" w:space="0" w:color="000000"/>
            </w:tcBorders>
          </w:tcPr>
          <w:p w:rsidR="002B0041" w:rsidRPr="00676F70" w:rsidRDefault="002B0041" w:rsidP="002B0041">
            <w:pPr>
              <w:ind w:left="17"/>
              <w:rPr>
                <w:rFonts w:ascii="Times New Roman" w:hAnsi="Times New Roman" w:cs="Times New Roman"/>
              </w:rPr>
            </w:pPr>
            <w:r w:rsidRPr="00676F70">
              <w:rPr>
                <w:rFonts w:ascii="Times New Roman" w:hAnsi="Times New Roman" w:cs="Times New Roman"/>
              </w:rPr>
              <w:t>Подготовлены статистические данные мониторинга. Возможность обмена электронными документами</w:t>
            </w:r>
          </w:p>
        </w:tc>
        <w:tc>
          <w:tcPr>
            <w:tcW w:w="2410"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2B0041">
            <w:pPr>
              <w:ind w:left="17"/>
              <w:rPr>
                <w:rFonts w:ascii="Times New Roman" w:hAnsi="Times New Roman" w:cs="Times New Roman"/>
              </w:rPr>
            </w:pPr>
            <w:r w:rsidRPr="00676F70">
              <w:rPr>
                <w:rFonts w:ascii="Times New Roman" w:hAnsi="Times New Roman" w:cs="Times New Roman"/>
              </w:rPr>
              <w:t>Определены перспективные направления развития проекта</w:t>
            </w:r>
          </w:p>
        </w:tc>
      </w:tr>
      <w:tr w:rsidR="002B0041" w:rsidRPr="00676F70" w:rsidTr="002B0041">
        <w:tblPrEx>
          <w:tblCellMar>
            <w:top w:w="32" w:type="dxa"/>
            <w:left w:w="0" w:type="dxa"/>
            <w:bottom w:w="0" w:type="dxa"/>
            <w:right w:w="12" w:type="dxa"/>
          </w:tblCellMar>
        </w:tblPrEx>
        <w:trPr>
          <w:trHeight w:val="1945"/>
        </w:trPr>
        <w:tc>
          <w:tcPr>
            <w:tcW w:w="32" w:type="dxa"/>
            <w:vMerge/>
            <w:tcBorders>
              <w:top w:val="nil"/>
              <w:left w:val="nil"/>
              <w:bottom w:val="nil"/>
              <w:right w:val="nil"/>
            </w:tcBorders>
          </w:tcPr>
          <w:p w:rsidR="002B0041" w:rsidRPr="00676F70" w:rsidRDefault="002B0041" w:rsidP="002B0041">
            <w:pPr>
              <w:rPr>
                <w:rFonts w:ascii="Times New Roman" w:hAnsi="Times New Roman" w:cs="Times New Roman"/>
              </w:rPr>
            </w:pPr>
          </w:p>
        </w:tc>
        <w:tc>
          <w:tcPr>
            <w:tcW w:w="274" w:type="dxa"/>
            <w:gridSpan w:val="2"/>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2B0041">
            <w:pPr>
              <w:ind w:left="117"/>
              <w:rPr>
                <w:rFonts w:ascii="Times New Roman" w:hAnsi="Times New Roman" w:cs="Times New Roman"/>
              </w:rPr>
            </w:pPr>
            <w:r>
              <w:rPr>
                <w:rFonts w:ascii="Times New Roman" w:hAnsi="Times New Roman" w:cs="Times New Roman"/>
              </w:rPr>
              <w:t>5</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2B0041">
            <w:pPr>
              <w:ind w:left="17"/>
              <w:jc w:val="both"/>
              <w:rPr>
                <w:rFonts w:ascii="Times New Roman" w:hAnsi="Times New Roman" w:cs="Times New Roman"/>
              </w:rPr>
            </w:pPr>
            <w:r>
              <w:rPr>
                <w:rFonts w:ascii="Times New Roman" w:hAnsi="Times New Roman" w:cs="Times New Roman"/>
              </w:rPr>
              <w:t xml:space="preserve">Июнь-декабрь </w:t>
            </w:r>
            <w:r w:rsidRPr="00676F70">
              <w:rPr>
                <w:rFonts w:ascii="Times New Roman" w:hAnsi="Times New Roman" w:cs="Times New Roman"/>
              </w:rPr>
              <w:t>2024</w:t>
            </w:r>
            <w:r>
              <w:rPr>
                <w:rFonts w:ascii="Times New Roman" w:hAnsi="Times New Roman" w:cs="Times New Roman"/>
              </w:rPr>
              <w:t>г.</w:t>
            </w:r>
          </w:p>
        </w:tc>
        <w:tc>
          <w:tcPr>
            <w:tcW w:w="1698" w:type="dxa"/>
            <w:gridSpan w:val="3"/>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2B0041">
            <w:pPr>
              <w:ind w:left="17"/>
              <w:rPr>
                <w:rFonts w:ascii="Times New Roman" w:hAnsi="Times New Roman" w:cs="Times New Roman"/>
              </w:rPr>
            </w:pPr>
            <w:r w:rsidRPr="00676F70">
              <w:rPr>
                <w:rFonts w:ascii="Times New Roman" w:hAnsi="Times New Roman" w:cs="Times New Roman"/>
              </w:rPr>
              <w:t>Представление итоговых результатов реализации проекта</w:t>
            </w:r>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2B0041">
            <w:pPr>
              <w:ind w:left="17"/>
              <w:rPr>
                <w:rFonts w:ascii="Times New Roman" w:hAnsi="Times New Roman" w:cs="Times New Roman"/>
              </w:rPr>
            </w:pPr>
            <w:r w:rsidRPr="00676F70">
              <w:rPr>
                <w:rFonts w:ascii="Times New Roman" w:hAnsi="Times New Roman" w:cs="Times New Roman"/>
              </w:rPr>
              <w:t xml:space="preserve">Выступления на всероссийских и региональных </w:t>
            </w:r>
            <w:proofErr w:type="spellStart"/>
            <w:r w:rsidRPr="00676F70">
              <w:rPr>
                <w:rFonts w:ascii="Times New Roman" w:hAnsi="Times New Roman" w:cs="Times New Roman"/>
              </w:rPr>
              <w:t>научнопрактических</w:t>
            </w:r>
            <w:proofErr w:type="spellEnd"/>
            <w:r w:rsidRPr="00676F70">
              <w:rPr>
                <w:rFonts w:ascii="Times New Roman" w:hAnsi="Times New Roman" w:cs="Times New Roman"/>
              </w:rPr>
              <w:t xml:space="preserve"> конференциях, семинарах, практикумах</w:t>
            </w:r>
          </w:p>
        </w:tc>
        <w:tc>
          <w:tcPr>
            <w:tcW w:w="2296" w:type="dxa"/>
            <w:tcBorders>
              <w:top w:val="single" w:sz="4" w:space="0" w:color="000000"/>
              <w:left w:val="single" w:sz="4" w:space="0" w:color="000000"/>
              <w:bottom w:val="single" w:sz="4" w:space="0" w:color="000000"/>
              <w:right w:val="single" w:sz="4" w:space="0" w:color="000000"/>
            </w:tcBorders>
          </w:tcPr>
          <w:p w:rsidR="002B0041" w:rsidRPr="00676F70" w:rsidRDefault="002B0041" w:rsidP="002B0041">
            <w:pPr>
              <w:ind w:left="17"/>
              <w:rPr>
                <w:rFonts w:ascii="Times New Roman" w:hAnsi="Times New Roman" w:cs="Times New Roman"/>
              </w:rPr>
            </w:pPr>
            <w:r w:rsidRPr="00676F70">
              <w:rPr>
                <w:rFonts w:ascii="Times New Roman" w:hAnsi="Times New Roman" w:cs="Times New Roman"/>
              </w:rPr>
              <w:t>Обобщение итоговых результатов реализации проекта. Подготовлены тезисы и презентации выступлений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2B0041" w:rsidRPr="00676F70" w:rsidRDefault="002B0041" w:rsidP="002B0041">
            <w:pPr>
              <w:ind w:left="17"/>
              <w:rPr>
                <w:rFonts w:ascii="Times New Roman" w:hAnsi="Times New Roman" w:cs="Times New Roman"/>
              </w:rPr>
            </w:pPr>
            <w:r w:rsidRPr="00676F70">
              <w:rPr>
                <w:rFonts w:ascii="Times New Roman" w:hAnsi="Times New Roman" w:cs="Times New Roman"/>
              </w:rPr>
              <w:t>Подготовлены публикации по результатам реализации проекта</w:t>
            </w:r>
          </w:p>
        </w:tc>
      </w:tr>
    </w:tbl>
    <w:p w:rsidR="00502EF8" w:rsidRPr="004443D1" w:rsidRDefault="00502EF8" w:rsidP="00EB2018">
      <w:pPr>
        <w:spacing w:after="0" w:line="240" w:lineRule="auto"/>
        <w:ind w:right="282"/>
        <w:jc w:val="both"/>
        <w:rPr>
          <w:rFonts w:ascii="Times New Roman" w:hAnsi="Times New Roman" w:cs="Times New Roman"/>
          <w:sz w:val="28"/>
          <w:szCs w:val="28"/>
        </w:rPr>
      </w:pPr>
    </w:p>
    <w:p w:rsidR="00ED0A15" w:rsidRPr="004443D1" w:rsidRDefault="00946A37" w:rsidP="00AE7CEE">
      <w:pPr>
        <w:spacing w:after="0" w:line="240" w:lineRule="auto"/>
        <w:ind w:right="282"/>
        <w:rPr>
          <w:rFonts w:ascii="Times New Roman" w:hAnsi="Times New Roman" w:cs="Times New Roman"/>
          <w:b/>
          <w:sz w:val="28"/>
          <w:szCs w:val="28"/>
        </w:rPr>
      </w:pPr>
      <w:r w:rsidRPr="004443D1">
        <w:rPr>
          <w:rFonts w:ascii="Times New Roman" w:hAnsi="Times New Roman" w:cs="Times New Roman"/>
          <w:b/>
          <w:sz w:val="28"/>
          <w:szCs w:val="28"/>
        </w:rPr>
        <w:t>В статусе организации, обеспечивающей распространение педагогического опыта:</w:t>
      </w:r>
    </w:p>
    <w:p w:rsidR="00ED0A15" w:rsidRPr="004443D1" w:rsidRDefault="00ED0A15" w:rsidP="00EB2018">
      <w:pPr>
        <w:spacing w:after="0" w:line="240" w:lineRule="auto"/>
        <w:ind w:right="282"/>
        <w:jc w:val="both"/>
        <w:rPr>
          <w:rFonts w:ascii="Times New Roman" w:hAnsi="Times New Roman" w:cs="Times New Roman"/>
          <w:sz w:val="28"/>
          <w:szCs w:val="28"/>
        </w:rPr>
      </w:pPr>
    </w:p>
    <w:tbl>
      <w:tblPr>
        <w:tblW w:w="530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741"/>
        <w:gridCol w:w="1624"/>
        <w:gridCol w:w="1715"/>
        <w:gridCol w:w="2143"/>
      </w:tblGrid>
      <w:tr w:rsidR="001D1FD1" w:rsidRPr="004443D1" w:rsidTr="00FF21DB">
        <w:tc>
          <w:tcPr>
            <w:tcW w:w="2319" w:type="pct"/>
            <w:vAlign w:val="center"/>
          </w:tcPr>
          <w:p w:rsidR="002C7D8B" w:rsidRPr="004443D1" w:rsidRDefault="002C7D8B" w:rsidP="00EB2018">
            <w:pPr>
              <w:spacing w:after="0" w:line="240" w:lineRule="auto"/>
              <w:ind w:right="282"/>
              <w:jc w:val="center"/>
              <w:rPr>
                <w:rFonts w:ascii="Times New Roman" w:hAnsi="Times New Roman" w:cs="Times New Roman"/>
                <w:b/>
                <w:bCs/>
                <w:sz w:val="24"/>
                <w:szCs w:val="24"/>
              </w:rPr>
            </w:pPr>
            <w:r w:rsidRPr="004443D1">
              <w:rPr>
                <w:rFonts w:ascii="Times New Roman" w:hAnsi="Times New Roman" w:cs="Times New Roman"/>
                <w:b/>
                <w:bCs/>
                <w:sz w:val="24"/>
                <w:szCs w:val="24"/>
              </w:rPr>
              <w:t>Формы работы</w:t>
            </w:r>
          </w:p>
        </w:tc>
        <w:tc>
          <w:tcPr>
            <w:tcW w:w="794" w:type="pct"/>
            <w:vAlign w:val="center"/>
          </w:tcPr>
          <w:p w:rsidR="002C7D8B" w:rsidRPr="004443D1" w:rsidRDefault="002C7D8B" w:rsidP="00EB2018">
            <w:pPr>
              <w:spacing w:after="0" w:line="240" w:lineRule="auto"/>
              <w:ind w:right="282"/>
              <w:jc w:val="center"/>
              <w:rPr>
                <w:rFonts w:ascii="Times New Roman" w:hAnsi="Times New Roman" w:cs="Times New Roman"/>
                <w:b/>
                <w:bCs/>
                <w:sz w:val="24"/>
                <w:szCs w:val="24"/>
              </w:rPr>
            </w:pPr>
            <w:r w:rsidRPr="004443D1">
              <w:rPr>
                <w:rFonts w:ascii="Times New Roman" w:hAnsi="Times New Roman" w:cs="Times New Roman"/>
                <w:b/>
                <w:bCs/>
                <w:sz w:val="24"/>
                <w:szCs w:val="24"/>
              </w:rPr>
              <w:t>Целевые</w:t>
            </w:r>
          </w:p>
          <w:p w:rsidR="002C7D8B" w:rsidRPr="004443D1" w:rsidRDefault="002C7D8B" w:rsidP="00EB2018">
            <w:pPr>
              <w:spacing w:after="0" w:line="240" w:lineRule="auto"/>
              <w:ind w:right="282"/>
              <w:jc w:val="center"/>
              <w:rPr>
                <w:rFonts w:ascii="Times New Roman" w:hAnsi="Times New Roman" w:cs="Times New Roman"/>
                <w:b/>
                <w:bCs/>
                <w:sz w:val="24"/>
                <w:szCs w:val="24"/>
              </w:rPr>
            </w:pPr>
            <w:r w:rsidRPr="004443D1">
              <w:rPr>
                <w:rFonts w:ascii="Times New Roman" w:hAnsi="Times New Roman" w:cs="Times New Roman"/>
                <w:b/>
                <w:bCs/>
                <w:sz w:val="24"/>
                <w:szCs w:val="24"/>
              </w:rPr>
              <w:t>аудитории</w:t>
            </w:r>
          </w:p>
        </w:tc>
        <w:tc>
          <w:tcPr>
            <w:tcW w:w="839" w:type="pct"/>
            <w:vAlign w:val="center"/>
          </w:tcPr>
          <w:p w:rsidR="002C7D8B" w:rsidRPr="004443D1" w:rsidRDefault="002C7D8B" w:rsidP="00EB2018">
            <w:pPr>
              <w:spacing w:after="0" w:line="240" w:lineRule="auto"/>
              <w:ind w:right="282"/>
              <w:jc w:val="center"/>
              <w:rPr>
                <w:rFonts w:ascii="Times New Roman" w:hAnsi="Times New Roman" w:cs="Times New Roman"/>
                <w:b/>
                <w:bCs/>
                <w:sz w:val="24"/>
                <w:szCs w:val="24"/>
              </w:rPr>
            </w:pPr>
            <w:r w:rsidRPr="004443D1">
              <w:rPr>
                <w:rFonts w:ascii="Times New Roman" w:hAnsi="Times New Roman" w:cs="Times New Roman"/>
                <w:b/>
                <w:bCs/>
                <w:sz w:val="24"/>
                <w:szCs w:val="24"/>
              </w:rPr>
              <w:t>Сроки</w:t>
            </w:r>
          </w:p>
          <w:p w:rsidR="002C7D8B" w:rsidRPr="004443D1" w:rsidRDefault="002C7D8B" w:rsidP="00EB2018">
            <w:pPr>
              <w:spacing w:after="0" w:line="240" w:lineRule="auto"/>
              <w:ind w:right="282"/>
              <w:jc w:val="center"/>
              <w:rPr>
                <w:rFonts w:ascii="Times New Roman" w:hAnsi="Times New Roman" w:cs="Times New Roman"/>
                <w:b/>
                <w:bCs/>
                <w:sz w:val="24"/>
                <w:szCs w:val="24"/>
              </w:rPr>
            </w:pPr>
            <w:r w:rsidRPr="004443D1">
              <w:rPr>
                <w:rFonts w:ascii="Times New Roman" w:hAnsi="Times New Roman" w:cs="Times New Roman"/>
                <w:b/>
                <w:bCs/>
                <w:sz w:val="24"/>
                <w:szCs w:val="24"/>
              </w:rPr>
              <w:t>проведения</w:t>
            </w:r>
          </w:p>
        </w:tc>
        <w:tc>
          <w:tcPr>
            <w:tcW w:w="1048" w:type="pct"/>
            <w:vAlign w:val="center"/>
          </w:tcPr>
          <w:p w:rsidR="002C7D8B" w:rsidRPr="004443D1" w:rsidRDefault="002C7D8B" w:rsidP="00EB2018">
            <w:pPr>
              <w:spacing w:after="0" w:line="240" w:lineRule="auto"/>
              <w:ind w:right="282"/>
              <w:jc w:val="center"/>
              <w:rPr>
                <w:rFonts w:ascii="Times New Roman" w:hAnsi="Times New Roman" w:cs="Times New Roman"/>
                <w:b/>
                <w:bCs/>
                <w:sz w:val="24"/>
                <w:szCs w:val="24"/>
              </w:rPr>
            </w:pPr>
            <w:r w:rsidRPr="004443D1">
              <w:rPr>
                <w:rFonts w:ascii="Times New Roman" w:hAnsi="Times New Roman" w:cs="Times New Roman"/>
                <w:b/>
                <w:bCs/>
                <w:sz w:val="24"/>
                <w:szCs w:val="24"/>
              </w:rPr>
              <w:t>Ответственные</w:t>
            </w:r>
          </w:p>
        </w:tc>
      </w:tr>
      <w:tr w:rsidR="001D1FD1" w:rsidRPr="004443D1" w:rsidTr="00FF21DB">
        <w:tc>
          <w:tcPr>
            <w:tcW w:w="5000" w:type="pct"/>
            <w:gridSpan w:val="4"/>
          </w:tcPr>
          <w:p w:rsidR="002C7D8B" w:rsidRPr="004443D1" w:rsidRDefault="002C7D8B" w:rsidP="00EB2018">
            <w:pPr>
              <w:pStyle w:val="2"/>
              <w:spacing w:after="0" w:line="240" w:lineRule="auto"/>
              <w:ind w:right="282"/>
              <w:jc w:val="center"/>
              <w:rPr>
                <w:bCs/>
                <w:sz w:val="24"/>
              </w:rPr>
            </w:pPr>
            <w:r w:rsidRPr="004443D1">
              <w:rPr>
                <w:bCs/>
                <w:sz w:val="24"/>
              </w:rPr>
              <w:t>Лекция</w:t>
            </w:r>
          </w:p>
        </w:tc>
      </w:tr>
      <w:tr w:rsidR="001D1FD1" w:rsidRPr="004443D1" w:rsidTr="00FF21DB">
        <w:tc>
          <w:tcPr>
            <w:tcW w:w="2319" w:type="pct"/>
          </w:tcPr>
          <w:p w:rsidR="002C7D8B" w:rsidRPr="004443D1" w:rsidRDefault="000321FD" w:rsidP="00EB2018">
            <w:pPr>
              <w:pStyle w:val="2"/>
              <w:spacing w:after="0" w:line="240" w:lineRule="auto"/>
              <w:ind w:right="282"/>
              <w:rPr>
                <w:bCs/>
                <w:sz w:val="24"/>
              </w:rPr>
            </w:pPr>
            <w:r>
              <w:rPr>
                <w:bCs/>
                <w:sz w:val="24"/>
              </w:rPr>
              <w:t>Выявление актуальных направлений профессионального роста педагога</w:t>
            </w:r>
            <w:r w:rsidR="00A4367C">
              <w:rPr>
                <w:bCs/>
                <w:sz w:val="24"/>
              </w:rPr>
              <w:t xml:space="preserve"> </w:t>
            </w:r>
            <w:r>
              <w:rPr>
                <w:bCs/>
                <w:sz w:val="24"/>
              </w:rPr>
              <w:t xml:space="preserve">через развитие </w:t>
            </w:r>
            <w:r w:rsidR="00A4367C">
              <w:rPr>
                <w:bCs/>
                <w:sz w:val="24"/>
              </w:rPr>
              <w:t>лидерских компетенций</w:t>
            </w:r>
          </w:p>
        </w:tc>
        <w:tc>
          <w:tcPr>
            <w:tcW w:w="794" w:type="pct"/>
          </w:tcPr>
          <w:p w:rsidR="002C7D8B" w:rsidRPr="004443D1" w:rsidRDefault="002C7D8B" w:rsidP="00EB2018">
            <w:pPr>
              <w:pStyle w:val="2"/>
              <w:spacing w:after="0" w:line="240" w:lineRule="auto"/>
              <w:ind w:right="282"/>
              <w:rPr>
                <w:bCs/>
                <w:sz w:val="24"/>
              </w:rPr>
            </w:pPr>
            <w:r w:rsidRPr="004443D1">
              <w:rPr>
                <w:bCs/>
                <w:sz w:val="24"/>
              </w:rPr>
              <w:t>Зам. директоров ОУ</w:t>
            </w:r>
          </w:p>
        </w:tc>
        <w:tc>
          <w:tcPr>
            <w:tcW w:w="839" w:type="pct"/>
          </w:tcPr>
          <w:p w:rsidR="002C7D8B" w:rsidRPr="004443D1" w:rsidRDefault="004E77FD" w:rsidP="00EB2018">
            <w:pPr>
              <w:pStyle w:val="2"/>
              <w:spacing w:after="0" w:line="240" w:lineRule="auto"/>
              <w:ind w:right="282"/>
              <w:jc w:val="center"/>
              <w:rPr>
                <w:bCs/>
                <w:sz w:val="24"/>
              </w:rPr>
            </w:pPr>
            <w:r w:rsidRPr="004443D1">
              <w:rPr>
                <w:bCs/>
                <w:sz w:val="24"/>
              </w:rPr>
              <w:t>20</w:t>
            </w:r>
            <w:r w:rsidR="00830093" w:rsidRPr="004443D1">
              <w:rPr>
                <w:bCs/>
                <w:sz w:val="24"/>
              </w:rPr>
              <w:t>2</w:t>
            </w:r>
            <w:r w:rsidR="00E3424B">
              <w:rPr>
                <w:bCs/>
                <w:sz w:val="24"/>
              </w:rPr>
              <w:t>2</w:t>
            </w:r>
            <w:r w:rsidRPr="004443D1">
              <w:rPr>
                <w:bCs/>
                <w:sz w:val="24"/>
              </w:rPr>
              <w:t xml:space="preserve"> г.</w:t>
            </w:r>
          </w:p>
        </w:tc>
        <w:tc>
          <w:tcPr>
            <w:tcW w:w="1048" w:type="pct"/>
          </w:tcPr>
          <w:p w:rsidR="002C7D8B" w:rsidRPr="004443D1" w:rsidRDefault="00094C9C" w:rsidP="00EB2018">
            <w:pPr>
              <w:pStyle w:val="2"/>
              <w:spacing w:after="0" w:line="240" w:lineRule="auto"/>
              <w:ind w:right="282"/>
              <w:rPr>
                <w:bCs/>
                <w:sz w:val="24"/>
              </w:rPr>
            </w:pPr>
            <w:r w:rsidRPr="004443D1">
              <w:rPr>
                <w:bCs/>
                <w:sz w:val="24"/>
              </w:rPr>
              <w:t>Администрация</w:t>
            </w:r>
          </w:p>
        </w:tc>
      </w:tr>
      <w:tr w:rsidR="001D1FD1" w:rsidRPr="004443D1" w:rsidTr="00FF21DB">
        <w:tc>
          <w:tcPr>
            <w:tcW w:w="5000" w:type="pct"/>
            <w:gridSpan w:val="4"/>
          </w:tcPr>
          <w:p w:rsidR="002C7D8B" w:rsidRPr="004443D1" w:rsidRDefault="002C7D8B" w:rsidP="00EB2018">
            <w:pPr>
              <w:spacing w:after="0" w:line="240" w:lineRule="auto"/>
              <w:ind w:right="282"/>
              <w:jc w:val="center"/>
              <w:rPr>
                <w:rFonts w:ascii="Times New Roman" w:hAnsi="Times New Roman" w:cs="Times New Roman"/>
                <w:bCs/>
                <w:sz w:val="24"/>
                <w:szCs w:val="24"/>
              </w:rPr>
            </w:pPr>
            <w:r w:rsidRPr="004443D1">
              <w:rPr>
                <w:rFonts w:ascii="Times New Roman" w:hAnsi="Times New Roman" w:cs="Times New Roman"/>
                <w:bCs/>
                <w:sz w:val="24"/>
                <w:szCs w:val="24"/>
              </w:rPr>
              <w:t>Семинары-практикумы</w:t>
            </w:r>
          </w:p>
        </w:tc>
      </w:tr>
      <w:tr w:rsidR="001D1FD1" w:rsidRPr="004443D1" w:rsidTr="00FF21DB">
        <w:tc>
          <w:tcPr>
            <w:tcW w:w="2319" w:type="pct"/>
          </w:tcPr>
          <w:p w:rsidR="00094C9C" w:rsidRPr="0042323B" w:rsidRDefault="0042323B" w:rsidP="00EB2018">
            <w:pPr>
              <w:spacing w:after="0" w:line="240" w:lineRule="auto"/>
              <w:ind w:right="282"/>
              <w:rPr>
                <w:rFonts w:ascii="Times New Roman" w:hAnsi="Times New Roman" w:cs="Times New Roman"/>
                <w:sz w:val="24"/>
                <w:szCs w:val="24"/>
              </w:rPr>
            </w:pPr>
            <w:r w:rsidRPr="0042323B">
              <w:rPr>
                <w:rFonts w:ascii="Times New Roman" w:hAnsi="Times New Roman" w:cs="Times New Roman"/>
                <w:sz w:val="24"/>
                <w:szCs w:val="24"/>
              </w:rPr>
              <w:t>Реализация возможностей и и</w:t>
            </w:r>
            <w:r w:rsidR="00830093" w:rsidRPr="0042323B">
              <w:rPr>
                <w:rFonts w:ascii="Times New Roman" w:hAnsi="Times New Roman" w:cs="Times New Roman"/>
                <w:sz w:val="24"/>
                <w:szCs w:val="24"/>
              </w:rPr>
              <w:t xml:space="preserve">нструменты </w:t>
            </w:r>
            <w:r w:rsidRPr="0042323B">
              <w:rPr>
                <w:rFonts w:ascii="Times New Roman" w:hAnsi="Times New Roman" w:cs="Times New Roman"/>
                <w:sz w:val="24"/>
                <w:szCs w:val="24"/>
              </w:rPr>
              <w:t xml:space="preserve">создания </w:t>
            </w:r>
            <w:r w:rsidRPr="0042323B">
              <w:rPr>
                <w:rFonts w:ascii="Times New Roman" w:hAnsi="Times New Roman" w:cs="Times New Roman"/>
                <w:bCs/>
                <w:sz w:val="24"/>
              </w:rPr>
              <w:t>управленческой команды нового поколения</w:t>
            </w:r>
            <w:r w:rsidR="00830093" w:rsidRPr="0042323B">
              <w:rPr>
                <w:rFonts w:ascii="Times New Roman" w:hAnsi="Times New Roman" w:cs="Times New Roman"/>
                <w:sz w:val="24"/>
                <w:szCs w:val="24"/>
              </w:rPr>
              <w:t xml:space="preserve"> </w:t>
            </w:r>
            <w:r w:rsidRPr="0042323B">
              <w:rPr>
                <w:rFonts w:ascii="Times New Roman" w:hAnsi="Times New Roman" w:cs="Times New Roman"/>
                <w:sz w:val="24"/>
                <w:szCs w:val="24"/>
              </w:rPr>
              <w:t>в</w:t>
            </w:r>
            <w:r w:rsidR="00830093" w:rsidRPr="0042323B">
              <w:rPr>
                <w:rFonts w:ascii="Times New Roman" w:hAnsi="Times New Roman" w:cs="Times New Roman"/>
                <w:sz w:val="24"/>
                <w:szCs w:val="24"/>
              </w:rPr>
              <w:t xml:space="preserve"> образовани</w:t>
            </w:r>
            <w:r w:rsidRPr="0042323B">
              <w:rPr>
                <w:rFonts w:ascii="Times New Roman" w:hAnsi="Times New Roman" w:cs="Times New Roman"/>
                <w:sz w:val="24"/>
                <w:szCs w:val="24"/>
              </w:rPr>
              <w:t>и</w:t>
            </w:r>
          </w:p>
        </w:tc>
        <w:tc>
          <w:tcPr>
            <w:tcW w:w="794" w:type="pct"/>
          </w:tcPr>
          <w:p w:rsidR="00094C9C" w:rsidRPr="004443D1" w:rsidRDefault="00094C9C" w:rsidP="00EB2018">
            <w:pPr>
              <w:pStyle w:val="2"/>
              <w:spacing w:after="0" w:line="240" w:lineRule="auto"/>
              <w:ind w:right="282"/>
              <w:rPr>
                <w:bCs/>
                <w:sz w:val="24"/>
              </w:rPr>
            </w:pPr>
            <w:r w:rsidRPr="004443D1">
              <w:rPr>
                <w:bCs/>
                <w:sz w:val="24"/>
              </w:rPr>
              <w:t>Зам. директоров ОУ</w:t>
            </w:r>
          </w:p>
        </w:tc>
        <w:tc>
          <w:tcPr>
            <w:tcW w:w="839" w:type="pct"/>
          </w:tcPr>
          <w:p w:rsidR="00094C9C" w:rsidRPr="004443D1" w:rsidRDefault="00E3424B" w:rsidP="00EB2018">
            <w:pPr>
              <w:pStyle w:val="2"/>
              <w:spacing w:after="0" w:line="240" w:lineRule="auto"/>
              <w:ind w:right="282"/>
              <w:jc w:val="center"/>
              <w:rPr>
                <w:bCs/>
                <w:sz w:val="24"/>
              </w:rPr>
            </w:pPr>
            <w:r w:rsidRPr="004443D1">
              <w:rPr>
                <w:bCs/>
                <w:sz w:val="24"/>
              </w:rPr>
              <w:t>202</w:t>
            </w:r>
            <w:r>
              <w:rPr>
                <w:bCs/>
                <w:sz w:val="24"/>
              </w:rPr>
              <w:t>2</w:t>
            </w:r>
            <w:r w:rsidRPr="004443D1">
              <w:rPr>
                <w:bCs/>
                <w:sz w:val="24"/>
              </w:rPr>
              <w:t xml:space="preserve"> г.</w:t>
            </w:r>
          </w:p>
        </w:tc>
        <w:tc>
          <w:tcPr>
            <w:tcW w:w="1048" w:type="pct"/>
          </w:tcPr>
          <w:p w:rsidR="00094C9C" w:rsidRPr="004443D1" w:rsidRDefault="00094C9C" w:rsidP="00EB2018">
            <w:pPr>
              <w:pStyle w:val="2"/>
              <w:spacing w:after="0" w:line="240" w:lineRule="auto"/>
              <w:ind w:right="282"/>
              <w:rPr>
                <w:bCs/>
                <w:sz w:val="24"/>
              </w:rPr>
            </w:pPr>
            <w:r w:rsidRPr="004443D1">
              <w:rPr>
                <w:bCs/>
                <w:sz w:val="24"/>
              </w:rPr>
              <w:t>Администрация</w:t>
            </w:r>
          </w:p>
        </w:tc>
      </w:tr>
      <w:tr w:rsidR="001D1FD1" w:rsidRPr="004443D1" w:rsidTr="00FF21DB">
        <w:tc>
          <w:tcPr>
            <w:tcW w:w="2319" w:type="pct"/>
          </w:tcPr>
          <w:p w:rsidR="00094C9C" w:rsidRPr="0042323B" w:rsidRDefault="0042323B" w:rsidP="00EB2018">
            <w:pPr>
              <w:spacing w:after="0" w:line="240" w:lineRule="auto"/>
              <w:ind w:right="282"/>
              <w:rPr>
                <w:rFonts w:ascii="Times New Roman" w:hAnsi="Times New Roman" w:cs="Times New Roman"/>
                <w:sz w:val="24"/>
                <w:szCs w:val="24"/>
              </w:rPr>
            </w:pPr>
            <w:r>
              <w:rPr>
                <w:rFonts w:ascii="Times New Roman" w:hAnsi="Times New Roman" w:cs="Times New Roman"/>
                <w:sz w:val="24"/>
                <w:szCs w:val="24"/>
              </w:rPr>
              <w:t>Оптимизация</w:t>
            </w:r>
            <w:r w:rsidR="00830093" w:rsidRPr="0042323B">
              <w:rPr>
                <w:rFonts w:ascii="Times New Roman" w:hAnsi="Times New Roman" w:cs="Times New Roman"/>
                <w:sz w:val="24"/>
                <w:szCs w:val="24"/>
              </w:rPr>
              <w:t xml:space="preserve"> структуры образовательного процесса в рамках </w:t>
            </w:r>
            <w:r>
              <w:rPr>
                <w:rFonts w:ascii="Times New Roman" w:hAnsi="Times New Roman" w:cs="Times New Roman"/>
                <w:sz w:val="24"/>
                <w:szCs w:val="24"/>
              </w:rPr>
              <w:t xml:space="preserve">работы эффективной </w:t>
            </w:r>
            <w:r w:rsidRPr="0042323B">
              <w:rPr>
                <w:rFonts w:ascii="Times New Roman" w:hAnsi="Times New Roman" w:cs="Times New Roman"/>
                <w:bCs/>
                <w:sz w:val="24"/>
              </w:rPr>
              <w:t>команды нового поколения</w:t>
            </w:r>
          </w:p>
        </w:tc>
        <w:tc>
          <w:tcPr>
            <w:tcW w:w="794" w:type="pct"/>
          </w:tcPr>
          <w:p w:rsidR="00094C9C" w:rsidRPr="004443D1" w:rsidRDefault="00094C9C" w:rsidP="00EB2018">
            <w:pPr>
              <w:pStyle w:val="2"/>
              <w:spacing w:after="0" w:line="240" w:lineRule="auto"/>
              <w:ind w:right="282"/>
              <w:rPr>
                <w:bCs/>
                <w:sz w:val="24"/>
              </w:rPr>
            </w:pPr>
            <w:r w:rsidRPr="004443D1">
              <w:rPr>
                <w:bCs/>
                <w:sz w:val="24"/>
              </w:rPr>
              <w:t>Зам. директоров ОУ</w:t>
            </w:r>
          </w:p>
        </w:tc>
        <w:tc>
          <w:tcPr>
            <w:tcW w:w="839" w:type="pct"/>
          </w:tcPr>
          <w:p w:rsidR="00094C9C" w:rsidRPr="004443D1" w:rsidRDefault="00094C9C" w:rsidP="00EB2018">
            <w:pPr>
              <w:pStyle w:val="2"/>
              <w:spacing w:after="0" w:line="240" w:lineRule="auto"/>
              <w:ind w:right="282"/>
              <w:jc w:val="center"/>
              <w:rPr>
                <w:bCs/>
                <w:sz w:val="24"/>
              </w:rPr>
            </w:pPr>
            <w:r w:rsidRPr="004443D1">
              <w:rPr>
                <w:bCs/>
                <w:sz w:val="24"/>
              </w:rPr>
              <w:t>20</w:t>
            </w:r>
            <w:r w:rsidR="00946A37" w:rsidRPr="004443D1">
              <w:rPr>
                <w:bCs/>
                <w:sz w:val="24"/>
              </w:rPr>
              <w:t>2</w:t>
            </w:r>
            <w:r w:rsidR="00CB17CA">
              <w:rPr>
                <w:bCs/>
                <w:sz w:val="24"/>
              </w:rPr>
              <w:t>2</w:t>
            </w:r>
            <w:r w:rsidRPr="004443D1">
              <w:rPr>
                <w:bCs/>
                <w:sz w:val="24"/>
              </w:rPr>
              <w:t xml:space="preserve"> г.</w:t>
            </w:r>
          </w:p>
        </w:tc>
        <w:tc>
          <w:tcPr>
            <w:tcW w:w="1048" w:type="pct"/>
          </w:tcPr>
          <w:p w:rsidR="00094C9C" w:rsidRPr="004443D1" w:rsidRDefault="00094C9C" w:rsidP="00EB2018">
            <w:pPr>
              <w:pStyle w:val="2"/>
              <w:spacing w:after="0" w:line="240" w:lineRule="auto"/>
              <w:ind w:right="282"/>
              <w:rPr>
                <w:bCs/>
                <w:sz w:val="24"/>
              </w:rPr>
            </w:pPr>
            <w:r w:rsidRPr="004443D1">
              <w:rPr>
                <w:bCs/>
                <w:sz w:val="24"/>
              </w:rPr>
              <w:t>Администрация</w:t>
            </w:r>
          </w:p>
        </w:tc>
      </w:tr>
      <w:tr w:rsidR="001D1FD1" w:rsidRPr="004443D1" w:rsidTr="00FF21DB">
        <w:tc>
          <w:tcPr>
            <w:tcW w:w="2319" w:type="pct"/>
          </w:tcPr>
          <w:p w:rsidR="00094C9C" w:rsidRPr="004443D1" w:rsidRDefault="00830093" w:rsidP="00EB2018">
            <w:pPr>
              <w:spacing w:after="0" w:line="240" w:lineRule="auto"/>
              <w:ind w:right="282"/>
              <w:rPr>
                <w:rFonts w:ascii="Times New Roman" w:hAnsi="Times New Roman" w:cs="Times New Roman"/>
                <w:sz w:val="24"/>
                <w:szCs w:val="24"/>
              </w:rPr>
            </w:pPr>
            <w:r w:rsidRPr="004443D1">
              <w:rPr>
                <w:rFonts w:ascii="Times New Roman" w:hAnsi="Times New Roman" w:cs="Times New Roman"/>
                <w:sz w:val="24"/>
                <w:szCs w:val="24"/>
              </w:rPr>
              <w:t xml:space="preserve">Определение и </w:t>
            </w:r>
            <w:proofErr w:type="spellStart"/>
            <w:r w:rsidRPr="004443D1">
              <w:rPr>
                <w:rFonts w:ascii="Times New Roman" w:hAnsi="Times New Roman" w:cs="Times New Roman"/>
                <w:sz w:val="24"/>
                <w:szCs w:val="24"/>
              </w:rPr>
              <w:t>шкалирование</w:t>
            </w:r>
            <w:proofErr w:type="spellEnd"/>
            <w:r w:rsidRPr="004443D1">
              <w:rPr>
                <w:rFonts w:ascii="Times New Roman" w:hAnsi="Times New Roman" w:cs="Times New Roman"/>
                <w:sz w:val="24"/>
                <w:szCs w:val="24"/>
              </w:rPr>
              <w:t xml:space="preserve"> учебных целей в рамках </w:t>
            </w:r>
            <w:r w:rsidR="0042323B">
              <w:rPr>
                <w:rFonts w:ascii="Times New Roman" w:hAnsi="Times New Roman" w:cs="Times New Roman"/>
                <w:sz w:val="24"/>
                <w:szCs w:val="24"/>
              </w:rPr>
              <w:t xml:space="preserve">работы эффективной </w:t>
            </w:r>
            <w:r w:rsidR="0042323B" w:rsidRPr="0042323B">
              <w:rPr>
                <w:rFonts w:ascii="Times New Roman" w:hAnsi="Times New Roman" w:cs="Times New Roman"/>
                <w:bCs/>
                <w:sz w:val="24"/>
              </w:rPr>
              <w:t>команды нового поколения</w:t>
            </w:r>
          </w:p>
        </w:tc>
        <w:tc>
          <w:tcPr>
            <w:tcW w:w="794" w:type="pct"/>
          </w:tcPr>
          <w:p w:rsidR="00094C9C" w:rsidRPr="004443D1" w:rsidRDefault="00094C9C" w:rsidP="00EB2018">
            <w:pPr>
              <w:pStyle w:val="2"/>
              <w:spacing w:after="0" w:line="240" w:lineRule="auto"/>
              <w:ind w:right="282"/>
              <w:rPr>
                <w:bCs/>
                <w:sz w:val="24"/>
              </w:rPr>
            </w:pPr>
            <w:r w:rsidRPr="004443D1">
              <w:rPr>
                <w:bCs/>
                <w:sz w:val="24"/>
              </w:rPr>
              <w:t>Зам. директоров ОУ</w:t>
            </w:r>
          </w:p>
        </w:tc>
        <w:tc>
          <w:tcPr>
            <w:tcW w:w="839" w:type="pct"/>
          </w:tcPr>
          <w:p w:rsidR="00094C9C" w:rsidRPr="004443D1" w:rsidRDefault="00094C9C" w:rsidP="00EB2018">
            <w:pPr>
              <w:pStyle w:val="2"/>
              <w:spacing w:after="0" w:line="240" w:lineRule="auto"/>
              <w:ind w:right="282"/>
              <w:jc w:val="center"/>
              <w:rPr>
                <w:bCs/>
                <w:sz w:val="24"/>
              </w:rPr>
            </w:pPr>
            <w:r w:rsidRPr="004443D1">
              <w:rPr>
                <w:bCs/>
                <w:sz w:val="24"/>
              </w:rPr>
              <w:t>20</w:t>
            </w:r>
            <w:r w:rsidR="00946A37" w:rsidRPr="004443D1">
              <w:rPr>
                <w:bCs/>
                <w:sz w:val="24"/>
              </w:rPr>
              <w:t>2</w:t>
            </w:r>
            <w:r w:rsidR="00CB17CA">
              <w:rPr>
                <w:bCs/>
                <w:sz w:val="24"/>
              </w:rPr>
              <w:t>3</w:t>
            </w:r>
            <w:r w:rsidRPr="004443D1">
              <w:rPr>
                <w:bCs/>
                <w:sz w:val="24"/>
              </w:rPr>
              <w:t xml:space="preserve"> г.</w:t>
            </w:r>
          </w:p>
        </w:tc>
        <w:tc>
          <w:tcPr>
            <w:tcW w:w="1048" w:type="pct"/>
          </w:tcPr>
          <w:p w:rsidR="00094C9C" w:rsidRPr="004443D1" w:rsidRDefault="00094C9C" w:rsidP="00EB2018">
            <w:pPr>
              <w:pStyle w:val="2"/>
              <w:spacing w:after="0" w:line="240" w:lineRule="auto"/>
              <w:ind w:right="282"/>
              <w:rPr>
                <w:bCs/>
                <w:sz w:val="24"/>
              </w:rPr>
            </w:pPr>
            <w:r w:rsidRPr="004443D1">
              <w:rPr>
                <w:bCs/>
                <w:sz w:val="24"/>
              </w:rPr>
              <w:t>Администрация</w:t>
            </w:r>
          </w:p>
        </w:tc>
      </w:tr>
      <w:tr w:rsidR="001D1FD1" w:rsidRPr="004443D1" w:rsidTr="00FF21DB">
        <w:tc>
          <w:tcPr>
            <w:tcW w:w="2319" w:type="pct"/>
          </w:tcPr>
          <w:p w:rsidR="00094C9C" w:rsidRPr="004443D1" w:rsidRDefault="00830093" w:rsidP="00EB2018">
            <w:pPr>
              <w:spacing w:after="0" w:line="240" w:lineRule="auto"/>
              <w:ind w:right="282"/>
              <w:rPr>
                <w:rFonts w:ascii="Times New Roman" w:hAnsi="Times New Roman" w:cs="Times New Roman"/>
                <w:sz w:val="24"/>
                <w:szCs w:val="24"/>
              </w:rPr>
            </w:pPr>
            <w:r w:rsidRPr="004443D1">
              <w:rPr>
                <w:rFonts w:ascii="Times New Roman" w:hAnsi="Times New Roman" w:cs="Times New Roman"/>
                <w:sz w:val="24"/>
                <w:szCs w:val="24"/>
              </w:rPr>
              <w:t>Раз</w:t>
            </w:r>
            <w:r w:rsidR="000321FD">
              <w:rPr>
                <w:rFonts w:ascii="Times New Roman" w:hAnsi="Times New Roman" w:cs="Times New Roman"/>
                <w:sz w:val="24"/>
                <w:szCs w:val="24"/>
              </w:rPr>
              <w:t xml:space="preserve">работка стратегии проекта и использование основных методов работы </w:t>
            </w:r>
            <w:r w:rsidR="000321FD" w:rsidRPr="0042323B">
              <w:rPr>
                <w:rFonts w:ascii="Times New Roman" w:hAnsi="Times New Roman" w:cs="Times New Roman"/>
                <w:bCs/>
                <w:sz w:val="24"/>
              </w:rPr>
              <w:t>команды нового поколения</w:t>
            </w:r>
            <w:r w:rsidR="000321FD">
              <w:rPr>
                <w:rFonts w:ascii="Times New Roman" w:hAnsi="Times New Roman" w:cs="Times New Roman"/>
                <w:sz w:val="24"/>
                <w:szCs w:val="24"/>
              </w:rPr>
              <w:t xml:space="preserve"> на практике</w:t>
            </w:r>
          </w:p>
        </w:tc>
        <w:tc>
          <w:tcPr>
            <w:tcW w:w="794" w:type="pct"/>
          </w:tcPr>
          <w:p w:rsidR="00094C9C" w:rsidRPr="004443D1" w:rsidRDefault="00094C9C" w:rsidP="00EB2018">
            <w:pPr>
              <w:pStyle w:val="2"/>
              <w:spacing w:after="0" w:line="240" w:lineRule="auto"/>
              <w:ind w:right="282"/>
              <w:rPr>
                <w:bCs/>
                <w:sz w:val="24"/>
              </w:rPr>
            </w:pPr>
            <w:r w:rsidRPr="004443D1">
              <w:rPr>
                <w:bCs/>
                <w:sz w:val="24"/>
              </w:rPr>
              <w:t>Зам. директоров ОУ</w:t>
            </w:r>
          </w:p>
        </w:tc>
        <w:tc>
          <w:tcPr>
            <w:tcW w:w="839" w:type="pct"/>
          </w:tcPr>
          <w:p w:rsidR="00094C9C" w:rsidRPr="004443D1" w:rsidRDefault="00094C9C" w:rsidP="00EB2018">
            <w:pPr>
              <w:pStyle w:val="2"/>
              <w:spacing w:after="0" w:line="240" w:lineRule="auto"/>
              <w:ind w:right="282"/>
              <w:jc w:val="center"/>
              <w:rPr>
                <w:bCs/>
                <w:sz w:val="24"/>
              </w:rPr>
            </w:pPr>
            <w:r w:rsidRPr="004443D1">
              <w:rPr>
                <w:bCs/>
                <w:sz w:val="24"/>
              </w:rPr>
              <w:t>20</w:t>
            </w:r>
            <w:r w:rsidR="00946A37" w:rsidRPr="004443D1">
              <w:rPr>
                <w:bCs/>
                <w:sz w:val="24"/>
              </w:rPr>
              <w:t>2</w:t>
            </w:r>
            <w:r w:rsidR="00E3424B">
              <w:rPr>
                <w:bCs/>
                <w:sz w:val="24"/>
              </w:rPr>
              <w:t>3</w:t>
            </w:r>
            <w:r w:rsidRPr="004443D1">
              <w:rPr>
                <w:bCs/>
                <w:sz w:val="24"/>
              </w:rPr>
              <w:t xml:space="preserve"> г.</w:t>
            </w:r>
          </w:p>
        </w:tc>
        <w:tc>
          <w:tcPr>
            <w:tcW w:w="1048" w:type="pct"/>
          </w:tcPr>
          <w:p w:rsidR="00094C9C" w:rsidRPr="004443D1" w:rsidRDefault="00094C9C" w:rsidP="00EB2018">
            <w:pPr>
              <w:pStyle w:val="2"/>
              <w:spacing w:after="0" w:line="240" w:lineRule="auto"/>
              <w:ind w:right="282"/>
              <w:rPr>
                <w:bCs/>
                <w:sz w:val="24"/>
              </w:rPr>
            </w:pPr>
            <w:r w:rsidRPr="004443D1">
              <w:rPr>
                <w:bCs/>
                <w:sz w:val="24"/>
              </w:rPr>
              <w:t>Администрация</w:t>
            </w:r>
          </w:p>
        </w:tc>
      </w:tr>
      <w:tr w:rsidR="001D1FD1" w:rsidRPr="004443D1" w:rsidTr="00FF21DB">
        <w:tc>
          <w:tcPr>
            <w:tcW w:w="2319" w:type="pct"/>
          </w:tcPr>
          <w:p w:rsidR="00094C9C" w:rsidRPr="004443D1" w:rsidRDefault="00830093" w:rsidP="00EB2018">
            <w:pPr>
              <w:spacing w:after="0" w:line="240" w:lineRule="auto"/>
              <w:ind w:right="282"/>
              <w:rPr>
                <w:rFonts w:ascii="Times New Roman" w:hAnsi="Times New Roman" w:cs="Times New Roman"/>
                <w:sz w:val="24"/>
                <w:szCs w:val="24"/>
              </w:rPr>
            </w:pPr>
            <w:r w:rsidRPr="004443D1">
              <w:rPr>
                <w:rFonts w:ascii="Times New Roman" w:hAnsi="Times New Roman" w:cs="Times New Roman"/>
                <w:sz w:val="24"/>
                <w:szCs w:val="24"/>
              </w:rPr>
              <w:t xml:space="preserve">Оценивание образовательных результатов в рамках </w:t>
            </w:r>
            <w:r w:rsidR="000321FD">
              <w:rPr>
                <w:rFonts w:ascii="Times New Roman" w:hAnsi="Times New Roman" w:cs="Times New Roman"/>
                <w:sz w:val="24"/>
                <w:szCs w:val="24"/>
              </w:rPr>
              <w:t xml:space="preserve">работы </w:t>
            </w:r>
            <w:r w:rsidR="000321FD" w:rsidRPr="0042323B">
              <w:rPr>
                <w:rFonts w:ascii="Times New Roman" w:hAnsi="Times New Roman" w:cs="Times New Roman"/>
                <w:bCs/>
                <w:sz w:val="24"/>
              </w:rPr>
              <w:t>команды нового поколения</w:t>
            </w:r>
            <w:r w:rsidR="000321FD" w:rsidRPr="004443D1">
              <w:rPr>
                <w:rFonts w:ascii="Times New Roman" w:hAnsi="Times New Roman" w:cs="Times New Roman"/>
                <w:sz w:val="24"/>
                <w:szCs w:val="24"/>
              </w:rPr>
              <w:t xml:space="preserve"> </w:t>
            </w:r>
            <w:r w:rsidR="000321FD">
              <w:rPr>
                <w:rFonts w:ascii="Times New Roman" w:hAnsi="Times New Roman" w:cs="Times New Roman"/>
                <w:sz w:val="24"/>
                <w:szCs w:val="24"/>
              </w:rPr>
              <w:t>в образовании</w:t>
            </w:r>
          </w:p>
        </w:tc>
        <w:tc>
          <w:tcPr>
            <w:tcW w:w="794" w:type="pct"/>
          </w:tcPr>
          <w:p w:rsidR="00094C9C" w:rsidRPr="004443D1" w:rsidRDefault="00094C9C" w:rsidP="00EB2018">
            <w:pPr>
              <w:pStyle w:val="2"/>
              <w:spacing w:after="0" w:line="240" w:lineRule="auto"/>
              <w:ind w:right="282"/>
              <w:rPr>
                <w:bCs/>
                <w:sz w:val="24"/>
              </w:rPr>
            </w:pPr>
            <w:r w:rsidRPr="004443D1">
              <w:rPr>
                <w:bCs/>
                <w:sz w:val="24"/>
              </w:rPr>
              <w:t>Зам. директоров ОУ</w:t>
            </w:r>
          </w:p>
        </w:tc>
        <w:tc>
          <w:tcPr>
            <w:tcW w:w="839" w:type="pct"/>
          </w:tcPr>
          <w:p w:rsidR="00094C9C" w:rsidRPr="004443D1" w:rsidRDefault="00094C9C" w:rsidP="00EB2018">
            <w:pPr>
              <w:pStyle w:val="2"/>
              <w:spacing w:after="0" w:line="240" w:lineRule="auto"/>
              <w:ind w:right="282"/>
              <w:jc w:val="center"/>
              <w:rPr>
                <w:bCs/>
                <w:sz w:val="24"/>
              </w:rPr>
            </w:pPr>
            <w:r w:rsidRPr="004443D1">
              <w:rPr>
                <w:bCs/>
                <w:sz w:val="24"/>
              </w:rPr>
              <w:t>20</w:t>
            </w:r>
            <w:r w:rsidR="00946A37" w:rsidRPr="004443D1">
              <w:rPr>
                <w:bCs/>
                <w:sz w:val="24"/>
              </w:rPr>
              <w:t>2</w:t>
            </w:r>
            <w:r w:rsidR="00E3424B">
              <w:rPr>
                <w:bCs/>
                <w:sz w:val="24"/>
              </w:rPr>
              <w:t>4</w:t>
            </w:r>
            <w:r w:rsidRPr="004443D1">
              <w:rPr>
                <w:bCs/>
                <w:sz w:val="24"/>
              </w:rPr>
              <w:t xml:space="preserve"> г.</w:t>
            </w:r>
          </w:p>
        </w:tc>
        <w:tc>
          <w:tcPr>
            <w:tcW w:w="1048" w:type="pct"/>
          </w:tcPr>
          <w:p w:rsidR="00094C9C" w:rsidRPr="004443D1" w:rsidRDefault="00094C9C" w:rsidP="00EB2018">
            <w:pPr>
              <w:pStyle w:val="2"/>
              <w:spacing w:after="0" w:line="240" w:lineRule="auto"/>
              <w:ind w:right="282"/>
              <w:rPr>
                <w:bCs/>
                <w:sz w:val="24"/>
              </w:rPr>
            </w:pPr>
            <w:r w:rsidRPr="004443D1">
              <w:rPr>
                <w:bCs/>
                <w:sz w:val="24"/>
              </w:rPr>
              <w:t>Администрация</w:t>
            </w:r>
          </w:p>
        </w:tc>
      </w:tr>
      <w:tr w:rsidR="001D1FD1" w:rsidRPr="004443D1" w:rsidTr="00FF21DB">
        <w:tc>
          <w:tcPr>
            <w:tcW w:w="5000" w:type="pct"/>
            <w:gridSpan w:val="4"/>
          </w:tcPr>
          <w:p w:rsidR="004E77FD" w:rsidRPr="004443D1" w:rsidRDefault="004E77FD" w:rsidP="00EB2018">
            <w:pPr>
              <w:spacing w:after="0" w:line="240" w:lineRule="auto"/>
              <w:ind w:right="282"/>
              <w:jc w:val="center"/>
              <w:rPr>
                <w:rFonts w:ascii="Times New Roman" w:hAnsi="Times New Roman" w:cs="Times New Roman"/>
                <w:bCs/>
                <w:sz w:val="24"/>
                <w:szCs w:val="24"/>
              </w:rPr>
            </w:pPr>
            <w:r w:rsidRPr="004443D1">
              <w:rPr>
                <w:rFonts w:ascii="Times New Roman" w:hAnsi="Times New Roman" w:cs="Times New Roman"/>
                <w:bCs/>
                <w:sz w:val="24"/>
                <w:szCs w:val="24"/>
              </w:rPr>
              <w:t>Круглый стол</w:t>
            </w:r>
          </w:p>
        </w:tc>
      </w:tr>
      <w:tr w:rsidR="001D1FD1" w:rsidRPr="004443D1" w:rsidTr="00FF21DB">
        <w:tc>
          <w:tcPr>
            <w:tcW w:w="2319" w:type="pct"/>
          </w:tcPr>
          <w:p w:rsidR="00094C9C" w:rsidRPr="004443D1" w:rsidRDefault="00094C9C" w:rsidP="00EB2018">
            <w:pPr>
              <w:pStyle w:val="2"/>
              <w:spacing w:after="0" w:line="240" w:lineRule="auto"/>
              <w:ind w:right="282"/>
              <w:rPr>
                <w:b/>
                <w:bCs/>
                <w:sz w:val="24"/>
              </w:rPr>
            </w:pPr>
            <w:r w:rsidRPr="004443D1">
              <w:rPr>
                <w:bCs/>
                <w:sz w:val="24"/>
              </w:rPr>
              <w:t xml:space="preserve">Инновационный опыт </w:t>
            </w:r>
            <w:r w:rsidR="00946A37" w:rsidRPr="004443D1">
              <w:rPr>
                <w:bCs/>
                <w:sz w:val="24"/>
              </w:rPr>
              <w:t xml:space="preserve">использования технологии реализации </w:t>
            </w:r>
            <w:r w:rsidR="00DE46C1">
              <w:rPr>
                <w:bCs/>
                <w:sz w:val="24"/>
              </w:rPr>
              <w:t>работы управленческой команды нового поколения</w:t>
            </w:r>
          </w:p>
        </w:tc>
        <w:tc>
          <w:tcPr>
            <w:tcW w:w="794" w:type="pct"/>
          </w:tcPr>
          <w:p w:rsidR="00094C9C" w:rsidRPr="004443D1" w:rsidRDefault="00094C9C" w:rsidP="00EB2018">
            <w:pPr>
              <w:pStyle w:val="2"/>
              <w:spacing w:after="0" w:line="240" w:lineRule="auto"/>
              <w:ind w:right="282"/>
              <w:rPr>
                <w:bCs/>
                <w:sz w:val="24"/>
              </w:rPr>
            </w:pPr>
            <w:r w:rsidRPr="004443D1">
              <w:rPr>
                <w:bCs/>
                <w:sz w:val="24"/>
              </w:rPr>
              <w:t>Зам. директоров ОУ</w:t>
            </w:r>
          </w:p>
        </w:tc>
        <w:tc>
          <w:tcPr>
            <w:tcW w:w="839" w:type="pct"/>
          </w:tcPr>
          <w:p w:rsidR="00094C9C" w:rsidRPr="004443D1" w:rsidRDefault="00094C9C" w:rsidP="00EB2018">
            <w:pPr>
              <w:pStyle w:val="2"/>
              <w:spacing w:after="0" w:line="240" w:lineRule="auto"/>
              <w:ind w:right="282"/>
              <w:jc w:val="center"/>
              <w:rPr>
                <w:bCs/>
                <w:sz w:val="24"/>
              </w:rPr>
            </w:pPr>
            <w:r w:rsidRPr="004443D1">
              <w:rPr>
                <w:bCs/>
                <w:sz w:val="24"/>
              </w:rPr>
              <w:t>Апрель (ежегодно)</w:t>
            </w:r>
          </w:p>
        </w:tc>
        <w:tc>
          <w:tcPr>
            <w:tcW w:w="1048" w:type="pct"/>
          </w:tcPr>
          <w:p w:rsidR="00094C9C" w:rsidRPr="004443D1" w:rsidRDefault="00094C9C" w:rsidP="00EB2018">
            <w:pPr>
              <w:pStyle w:val="2"/>
              <w:spacing w:after="0" w:line="240" w:lineRule="auto"/>
              <w:ind w:right="282"/>
              <w:rPr>
                <w:bCs/>
                <w:sz w:val="24"/>
              </w:rPr>
            </w:pPr>
            <w:r w:rsidRPr="004443D1">
              <w:rPr>
                <w:bCs/>
                <w:sz w:val="24"/>
              </w:rPr>
              <w:t>Администрация</w:t>
            </w:r>
          </w:p>
        </w:tc>
      </w:tr>
    </w:tbl>
    <w:p w:rsidR="002C7D8B" w:rsidRPr="004443D1" w:rsidRDefault="002C7D8B" w:rsidP="00EB2018">
      <w:pPr>
        <w:spacing w:after="0" w:line="240" w:lineRule="auto"/>
        <w:ind w:right="282"/>
        <w:jc w:val="both"/>
        <w:rPr>
          <w:rFonts w:ascii="Times New Roman" w:hAnsi="Times New Roman" w:cs="Times New Roman"/>
          <w:b/>
          <w:sz w:val="28"/>
          <w:szCs w:val="28"/>
        </w:rPr>
      </w:pPr>
    </w:p>
    <w:p w:rsidR="000E2858" w:rsidRPr="004443D1" w:rsidRDefault="00B61C53" w:rsidP="00EB2018">
      <w:pPr>
        <w:spacing w:after="0" w:line="240" w:lineRule="auto"/>
        <w:ind w:right="282"/>
        <w:jc w:val="both"/>
        <w:rPr>
          <w:rFonts w:ascii="Times New Roman" w:hAnsi="Times New Roman" w:cs="Times New Roman"/>
          <w:b/>
          <w:sz w:val="28"/>
          <w:szCs w:val="28"/>
        </w:rPr>
      </w:pPr>
      <w:r>
        <w:rPr>
          <w:rFonts w:ascii="Times New Roman" w:hAnsi="Times New Roman" w:cs="Times New Roman"/>
          <w:b/>
          <w:sz w:val="28"/>
          <w:szCs w:val="28"/>
        </w:rPr>
        <w:t>4</w:t>
      </w:r>
      <w:r w:rsidR="000E2858" w:rsidRPr="004443D1">
        <w:rPr>
          <w:rFonts w:ascii="Times New Roman" w:hAnsi="Times New Roman" w:cs="Times New Roman"/>
          <w:b/>
          <w:sz w:val="28"/>
          <w:szCs w:val="28"/>
        </w:rPr>
        <w:t>. </w:t>
      </w:r>
      <w:r w:rsidR="00913FC7" w:rsidRPr="004443D1">
        <w:rPr>
          <w:rFonts w:ascii="Times New Roman" w:hAnsi="Times New Roman" w:cs="Times New Roman"/>
          <w:b/>
          <w:sz w:val="28"/>
          <w:szCs w:val="28"/>
        </w:rPr>
        <w:t>Обоснование возможности реализации проекта (программы) в соответствии с законодательством об образовании или предложения по содержанию проекта нормативного правового акта, необ</w:t>
      </w:r>
      <w:r w:rsidR="00464E1E" w:rsidRPr="004443D1">
        <w:rPr>
          <w:rFonts w:ascii="Times New Roman" w:hAnsi="Times New Roman" w:cs="Times New Roman"/>
          <w:b/>
          <w:sz w:val="28"/>
          <w:szCs w:val="28"/>
        </w:rPr>
        <w:t>ходимого для реализации проекта</w:t>
      </w:r>
      <w:r w:rsidR="000E2858" w:rsidRPr="004443D1">
        <w:rPr>
          <w:rFonts w:ascii="Times New Roman" w:hAnsi="Times New Roman" w:cs="Times New Roman"/>
          <w:b/>
          <w:sz w:val="28"/>
          <w:szCs w:val="28"/>
        </w:rPr>
        <w:t xml:space="preserve"> (программы)</w:t>
      </w:r>
      <w:r w:rsidR="00464E1E" w:rsidRPr="004443D1">
        <w:rPr>
          <w:rFonts w:ascii="Times New Roman" w:hAnsi="Times New Roman" w:cs="Times New Roman"/>
          <w:b/>
          <w:sz w:val="28"/>
          <w:szCs w:val="28"/>
        </w:rPr>
        <w:t>.</w:t>
      </w:r>
    </w:p>
    <w:p w:rsidR="00D143F3" w:rsidRPr="004443D1" w:rsidRDefault="00FB0AFC" w:rsidP="00EB2018">
      <w:pPr>
        <w:spacing w:after="0" w:line="240" w:lineRule="auto"/>
        <w:ind w:right="282"/>
        <w:jc w:val="both"/>
        <w:rPr>
          <w:rFonts w:ascii="Times New Roman" w:hAnsi="Times New Roman" w:cs="Times New Roman"/>
          <w:sz w:val="28"/>
          <w:szCs w:val="28"/>
        </w:rPr>
      </w:pPr>
      <w:r w:rsidRPr="004443D1">
        <w:rPr>
          <w:rFonts w:ascii="Times New Roman" w:hAnsi="Times New Roman" w:cs="Times New Roman"/>
          <w:sz w:val="28"/>
          <w:szCs w:val="28"/>
        </w:rPr>
        <w:t>Содержательные и процессуальные</w:t>
      </w:r>
      <w:r w:rsidRPr="004443D1">
        <w:rPr>
          <w:rFonts w:ascii="Times New Roman" w:hAnsi="Times New Roman" w:cs="Times New Roman"/>
          <w:b/>
          <w:sz w:val="28"/>
          <w:szCs w:val="28"/>
        </w:rPr>
        <w:t xml:space="preserve"> </w:t>
      </w:r>
      <w:r w:rsidRPr="004443D1">
        <w:rPr>
          <w:rFonts w:ascii="Times New Roman" w:hAnsi="Times New Roman" w:cs="Times New Roman"/>
          <w:sz w:val="28"/>
          <w:szCs w:val="28"/>
        </w:rPr>
        <w:t xml:space="preserve">характеристики проекта </w:t>
      </w:r>
      <w:r w:rsidR="006D1B2E" w:rsidRPr="004443D1">
        <w:rPr>
          <w:rFonts w:ascii="Times New Roman" w:hAnsi="Times New Roman" w:cs="Times New Roman"/>
          <w:sz w:val="28"/>
          <w:szCs w:val="28"/>
        </w:rPr>
        <w:t>находя</w:t>
      </w:r>
      <w:r w:rsidRPr="004443D1">
        <w:rPr>
          <w:rFonts w:ascii="Times New Roman" w:hAnsi="Times New Roman" w:cs="Times New Roman"/>
          <w:sz w:val="28"/>
          <w:szCs w:val="28"/>
        </w:rPr>
        <w:t xml:space="preserve">тся в строгом соответствии </w:t>
      </w:r>
      <w:r w:rsidR="006D1B2E" w:rsidRPr="004443D1">
        <w:rPr>
          <w:rFonts w:ascii="Times New Roman" w:hAnsi="Times New Roman" w:cs="Times New Roman"/>
          <w:sz w:val="28"/>
          <w:szCs w:val="28"/>
        </w:rPr>
        <w:t>действующему законодательству</w:t>
      </w:r>
      <w:r w:rsidRPr="004443D1">
        <w:rPr>
          <w:rFonts w:ascii="Times New Roman" w:hAnsi="Times New Roman" w:cs="Times New Roman"/>
          <w:sz w:val="28"/>
          <w:szCs w:val="28"/>
        </w:rPr>
        <w:t>:</w:t>
      </w:r>
    </w:p>
    <w:p w:rsidR="00E52D8A" w:rsidRPr="004443D1" w:rsidRDefault="00011FB9" w:rsidP="00EB2018">
      <w:pPr>
        <w:pStyle w:val="a6"/>
        <w:numPr>
          <w:ilvl w:val="0"/>
          <w:numId w:val="8"/>
        </w:numPr>
        <w:spacing w:after="0" w:line="240" w:lineRule="auto"/>
        <w:ind w:left="567" w:right="282" w:hanging="567"/>
        <w:jc w:val="both"/>
        <w:rPr>
          <w:rFonts w:ascii="Times New Roman" w:hAnsi="Times New Roman" w:cs="Times New Roman"/>
          <w:sz w:val="28"/>
          <w:szCs w:val="28"/>
        </w:rPr>
      </w:pPr>
      <w:r w:rsidRPr="004443D1">
        <w:rPr>
          <w:rFonts w:ascii="Times New Roman" w:hAnsi="Times New Roman" w:cs="Times New Roman"/>
          <w:sz w:val="28"/>
          <w:szCs w:val="28"/>
        </w:rPr>
        <w:t>Федеральный закон «Об образовании в Российской Федерации» от 29.12.2012 № 273-ФЗ (с изменениями и дополнениями</w:t>
      </w:r>
      <w:r w:rsidR="00E52D8A" w:rsidRPr="004443D1">
        <w:rPr>
          <w:rFonts w:ascii="Times New Roman" w:hAnsi="Times New Roman" w:cs="Times New Roman"/>
          <w:sz w:val="28"/>
          <w:szCs w:val="28"/>
        </w:rPr>
        <w:t>)</w:t>
      </w:r>
      <w:r w:rsidR="00F83BAB" w:rsidRPr="004443D1">
        <w:rPr>
          <w:rFonts w:ascii="Times New Roman" w:hAnsi="Times New Roman" w:cs="Times New Roman"/>
          <w:sz w:val="28"/>
          <w:szCs w:val="28"/>
        </w:rPr>
        <w:t>;</w:t>
      </w:r>
    </w:p>
    <w:p w:rsidR="00913FC7" w:rsidRPr="0042323B" w:rsidRDefault="00011FB9" w:rsidP="00EB2018">
      <w:pPr>
        <w:pStyle w:val="a6"/>
        <w:numPr>
          <w:ilvl w:val="0"/>
          <w:numId w:val="8"/>
        </w:numPr>
        <w:spacing w:after="0" w:line="240" w:lineRule="auto"/>
        <w:ind w:left="567" w:right="282" w:hanging="567"/>
        <w:jc w:val="both"/>
        <w:rPr>
          <w:rFonts w:ascii="Times New Roman" w:hAnsi="Times New Roman" w:cs="Times New Roman"/>
          <w:sz w:val="28"/>
          <w:szCs w:val="28"/>
        </w:rPr>
      </w:pPr>
      <w:r w:rsidRPr="004443D1">
        <w:rPr>
          <w:rFonts w:ascii="Times New Roman" w:hAnsi="Times New Roman" w:cs="Times New Roman"/>
          <w:sz w:val="28"/>
          <w:szCs w:val="28"/>
        </w:rPr>
        <w:t xml:space="preserve">Приказ </w:t>
      </w:r>
      <w:proofErr w:type="spellStart"/>
      <w:r w:rsidR="00014FC9" w:rsidRPr="0042323B">
        <w:rPr>
          <w:rFonts w:ascii="Times New Roman" w:hAnsi="Times New Roman" w:cs="Times New Roman"/>
          <w:sz w:val="28"/>
          <w:szCs w:val="28"/>
        </w:rPr>
        <w:t>Минпросвещения</w:t>
      </w:r>
      <w:proofErr w:type="spellEnd"/>
      <w:r w:rsidR="00014FC9" w:rsidRPr="0042323B">
        <w:rPr>
          <w:rFonts w:ascii="Times New Roman" w:hAnsi="Times New Roman" w:cs="Times New Roman"/>
          <w:sz w:val="28"/>
          <w:szCs w:val="28"/>
        </w:rPr>
        <w:t xml:space="preserve"> России от 31.05.2021 № 28</w:t>
      </w:r>
      <w:r w:rsidR="00014FC9">
        <w:rPr>
          <w:rFonts w:ascii="Times New Roman" w:hAnsi="Times New Roman" w:cs="Times New Roman"/>
          <w:sz w:val="28"/>
          <w:szCs w:val="28"/>
        </w:rPr>
        <w:t>6</w:t>
      </w:r>
      <w:r w:rsidR="00014FC9" w:rsidRPr="0042323B">
        <w:rPr>
          <w:rFonts w:ascii="Times New Roman" w:hAnsi="Times New Roman" w:cs="Times New Roman"/>
          <w:sz w:val="28"/>
          <w:szCs w:val="28"/>
        </w:rPr>
        <w:t xml:space="preserve"> «Об утверждении федерального государственного образовательного стандарта </w:t>
      </w:r>
      <w:r w:rsidRPr="004443D1">
        <w:rPr>
          <w:rFonts w:ascii="Times New Roman" w:hAnsi="Times New Roman" w:cs="Times New Roman"/>
          <w:sz w:val="28"/>
          <w:szCs w:val="28"/>
        </w:rPr>
        <w:t xml:space="preserve">начального общего </w:t>
      </w:r>
      <w:r w:rsidRPr="0042323B">
        <w:rPr>
          <w:rFonts w:ascii="Times New Roman" w:hAnsi="Times New Roman" w:cs="Times New Roman"/>
          <w:sz w:val="28"/>
          <w:szCs w:val="28"/>
        </w:rPr>
        <w:t xml:space="preserve">образования» (Зарегистрировано в Минюсте России </w:t>
      </w:r>
      <w:r w:rsidR="00B774B4" w:rsidRPr="0042323B">
        <w:rPr>
          <w:rFonts w:ascii="Times New Roman" w:eastAsia="Calibri" w:hAnsi="Times New Roman" w:cs="Times New Roman"/>
          <w:sz w:val="28"/>
          <w:szCs w:val="28"/>
        </w:rPr>
        <w:t xml:space="preserve">05.07.2021 </w:t>
      </w:r>
      <w:r w:rsidR="00B774B4" w:rsidRPr="0042323B">
        <w:rPr>
          <w:rFonts w:ascii="Times New Roman" w:hAnsi="Times New Roman" w:cs="Times New Roman"/>
          <w:sz w:val="28"/>
          <w:szCs w:val="28"/>
        </w:rPr>
        <w:t>№ 6410</w:t>
      </w:r>
      <w:r w:rsidR="00B774B4">
        <w:rPr>
          <w:rFonts w:ascii="Times New Roman" w:hAnsi="Times New Roman" w:cs="Times New Roman"/>
          <w:sz w:val="28"/>
          <w:szCs w:val="28"/>
        </w:rPr>
        <w:t>0</w:t>
      </w:r>
      <w:r w:rsidRPr="0042323B">
        <w:rPr>
          <w:rFonts w:ascii="Times New Roman" w:hAnsi="Times New Roman" w:cs="Times New Roman"/>
          <w:sz w:val="28"/>
          <w:szCs w:val="28"/>
        </w:rPr>
        <w:t>)</w:t>
      </w:r>
      <w:r w:rsidR="00F83BAB" w:rsidRPr="0042323B">
        <w:rPr>
          <w:rFonts w:ascii="Times New Roman" w:hAnsi="Times New Roman" w:cs="Times New Roman"/>
          <w:sz w:val="28"/>
          <w:szCs w:val="28"/>
        </w:rPr>
        <w:t>;</w:t>
      </w:r>
    </w:p>
    <w:p w:rsidR="00FB0AFC" w:rsidRPr="0042323B" w:rsidRDefault="0042323B" w:rsidP="00EB2018">
      <w:pPr>
        <w:numPr>
          <w:ilvl w:val="0"/>
          <w:numId w:val="8"/>
        </w:numPr>
        <w:tabs>
          <w:tab w:val="left" w:pos="0"/>
          <w:tab w:val="left" w:pos="900"/>
        </w:tabs>
        <w:spacing w:after="0" w:line="240" w:lineRule="auto"/>
        <w:ind w:left="567" w:right="282" w:hanging="567"/>
        <w:jc w:val="both"/>
        <w:rPr>
          <w:rFonts w:ascii="Times New Roman" w:eastAsia="Calibri" w:hAnsi="Times New Roman" w:cs="Times New Roman"/>
          <w:sz w:val="28"/>
          <w:szCs w:val="28"/>
        </w:rPr>
      </w:pPr>
      <w:r w:rsidRPr="0042323B">
        <w:rPr>
          <w:rFonts w:ascii="Times New Roman" w:hAnsi="Times New Roman" w:cs="Times New Roman"/>
          <w:sz w:val="28"/>
          <w:szCs w:val="28"/>
        </w:rPr>
        <w:t xml:space="preserve">Приказ </w:t>
      </w:r>
      <w:proofErr w:type="spellStart"/>
      <w:r w:rsidRPr="0042323B">
        <w:rPr>
          <w:rFonts w:ascii="Times New Roman" w:hAnsi="Times New Roman" w:cs="Times New Roman"/>
          <w:sz w:val="28"/>
          <w:szCs w:val="28"/>
        </w:rPr>
        <w:t>Минпросвещения</w:t>
      </w:r>
      <w:proofErr w:type="spellEnd"/>
      <w:r w:rsidRPr="0042323B">
        <w:rPr>
          <w:rFonts w:ascii="Times New Roman" w:hAnsi="Times New Roman" w:cs="Times New Roman"/>
          <w:sz w:val="28"/>
          <w:szCs w:val="28"/>
        </w:rPr>
        <w:t xml:space="preserve">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w:t>
      </w:r>
      <w:r w:rsidRPr="0042323B">
        <w:rPr>
          <w:rFonts w:ascii="Times New Roman" w:eastAsia="Calibri" w:hAnsi="Times New Roman" w:cs="Times New Roman"/>
          <w:sz w:val="28"/>
          <w:szCs w:val="28"/>
        </w:rPr>
        <w:t xml:space="preserve"> 05.07.2021 </w:t>
      </w:r>
      <w:r w:rsidR="00143743" w:rsidRPr="0042323B">
        <w:rPr>
          <w:rFonts w:ascii="Times New Roman" w:hAnsi="Times New Roman" w:cs="Times New Roman"/>
          <w:sz w:val="28"/>
          <w:szCs w:val="28"/>
        </w:rPr>
        <w:t>№</w:t>
      </w:r>
      <w:r w:rsidR="00011FB9" w:rsidRPr="0042323B">
        <w:rPr>
          <w:rFonts w:ascii="Times New Roman" w:hAnsi="Times New Roman" w:cs="Times New Roman"/>
          <w:sz w:val="28"/>
          <w:szCs w:val="28"/>
        </w:rPr>
        <w:t xml:space="preserve"> </w:t>
      </w:r>
      <w:r w:rsidRPr="0042323B">
        <w:rPr>
          <w:rFonts w:ascii="Times New Roman" w:hAnsi="Times New Roman" w:cs="Times New Roman"/>
          <w:sz w:val="28"/>
          <w:szCs w:val="28"/>
        </w:rPr>
        <w:t>64101</w:t>
      </w:r>
      <w:r w:rsidR="00011FB9" w:rsidRPr="0042323B">
        <w:rPr>
          <w:rFonts w:ascii="Times New Roman" w:hAnsi="Times New Roman" w:cs="Times New Roman"/>
          <w:sz w:val="28"/>
          <w:szCs w:val="28"/>
        </w:rPr>
        <w:t>)</w:t>
      </w:r>
      <w:r w:rsidR="00F83BAB" w:rsidRPr="0042323B">
        <w:rPr>
          <w:rFonts w:ascii="Times New Roman" w:hAnsi="Times New Roman" w:cs="Times New Roman"/>
          <w:sz w:val="28"/>
          <w:szCs w:val="28"/>
        </w:rPr>
        <w:t>;</w:t>
      </w:r>
    </w:p>
    <w:p w:rsidR="00E52D8A" w:rsidRPr="004443D1" w:rsidRDefault="00011FB9" w:rsidP="00EB2018">
      <w:pPr>
        <w:pStyle w:val="a6"/>
        <w:numPr>
          <w:ilvl w:val="0"/>
          <w:numId w:val="8"/>
        </w:numPr>
        <w:spacing w:after="0" w:line="240" w:lineRule="auto"/>
        <w:ind w:left="567" w:right="282" w:hanging="567"/>
        <w:jc w:val="both"/>
        <w:rPr>
          <w:rFonts w:ascii="Times New Roman" w:hAnsi="Times New Roman" w:cs="Times New Roman"/>
          <w:sz w:val="28"/>
          <w:szCs w:val="28"/>
        </w:rPr>
      </w:pPr>
      <w:r w:rsidRPr="0042323B">
        <w:rPr>
          <w:rFonts w:ascii="Times New Roman" w:hAnsi="Times New Roman" w:cs="Times New Roman"/>
          <w:sz w:val="28"/>
          <w:szCs w:val="28"/>
        </w:rPr>
        <w:t xml:space="preserve">Приказ </w:t>
      </w:r>
      <w:proofErr w:type="spellStart"/>
      <w:r w:rsidRPr="0042323B">
        <w:rPr>
          <w:rFonts w:ascii="Times New Roman" w:hAnsi="Times New Roman" w:cs="Times New Roman"/>
          <w:sz w:val="28"/>
          <w:szCs w:val="28"/>
        </w:rPr>
        <w:t>Минобрнауки</w:t>
      </w:r>
      <w:proofErr w:type="spellEnd"/>
      <w:r w:rsidRPr="0042323B">
        <w:rPr>
          <w:rFonts w:ascii="Times New Roman" w:hAnsi="Times New Roman" w:cs="Times New Roman"/>
          <w:sz w:val="28"/>
          <w:szCs w:val="28"/>
        </w:rPr>
        <w:t xml:space="preserve"> России от 17.05.2012 </w:t>
      </w:r>
      <w:r w:rsidR="00143743" w:rsidRPr="0042323B">
        <w:rPr>
          <w:rFonts w:ascii="Times New Roman" w:hAnsi="Times New Roman" w:cs="Times New Roman"/>
          <w:sz w:val="28"/>
          <w:szCs w:val="28"/>
        </w:rPr>
        <w:t>№</w:t>
      </w:r>
      <w:r w:rsidRPr="0042323B">
        <w:rPr>
          <w:rFonts w:ascii="Times New Roman" w:hAnsi="Times New Roman" w:cs="Times New Roman"/>
          <w:sz w:val="28"/>
          <w:szCs w:val="28"/>
        </w:rPr>
        <w:t xml:space="preserve"> 413 (с изменениями и дополнениями) «Об утверждении федерального государственного образовательного стандарта среднего общего образования» (Зарегистрировано в Минюсте России 07.06.2012 </w:t>
      </w:r>
      <w:r w:rsidR="00143743" w:rsidRPr="0042323B">
        <w:rPr>
          <w:rFonts w:ascii="Times New Roman" w:hAnsi="Times New Roman" w:cs="Times New Roman"/>
          <w:sz w:val="28"/>
          <w:szCs w:val="28"/>
        </w:rPr>
        <w:t>№</w:t>
      </w:r>
      <w:r w:rsidRPr="0042323B">
        <w:rPr>
          <w:rFonts w:ascii="Times New Roman" w:hAnsi="Times New Roman" w:cs="Times New Roman"/>
          <w:sz w:val="28"/>
          <w:szCs w:val="28"/>
        </w:rPr>
        <w:t xml:space="preserve"> </w:t>
      </w:r>
      <w:r w:rsidRPr="004443D1">
        <w:rPr>
          <w:rFonts w:ascii="Times New Roman" w:hAnsi="Times New Roman" w:cs="Times New Roman"/>
          <w:sz w:val="28"/>
          <w:szCs w:val="28"/>
        </w:rPr>
        <w:t>24480)</w:t>
      </w:r>
      <w:r w:rsidR="00F83BAB" w:rsidRPr="004443D1">
        <w:rPr>
          <w:rFonts w:ascii="Times New Roman" w:hAnsi="Times New Roman" w:cs="Times New Roman"/>
          <w:sz w:val="28"/>
          <w:szCs w:val="28"/>
        </w:rPr>
        <w:t>.</w:t>
      </w:r>
    </w:p>
    <w:p w:rsidR="00E52D8A" w:rsidRPr="004443D1" w:rsidRDefault="00E52D8A" w:rsidP="00EB2018">
      <w:pPr>
        <w:spacing w:after="0" w:line="240" w:lineRule="auto"/>
        <w:ind w:right="282"/>
        <w:jc w:val="both"/>
        <w:rPr>
          <w:rFonts w:ascii="Times New Roman" w:hAnsi="Times New Roman" w:cs="Times New Roman"/>
          <w:sz w:val="28"/>
          <w:szCs w:val="28"/>
        </w:rPr>
      </w:pPr>
    </w:p>
    <w:p w:rsidR="00403BCE" w:rsidRPr="004443D1" w:rsidRDefault="00403BCE" w:rsidP="00EB2018">
      <w:pPr>
        <w:spacing w:after="0" w:line="240" w:lineRule="auto"/>
        <w:ind w:right="282"/>
        <w:jc w:val="both"/>
        <w:rPr>
          <w:rFonts w:ascii="Times New Roman" w:hAnsi="Times New Roman" w:cs="Times New Roman"/>
          <w:sz w:val="28"/>
          <w:szCs w:val="28"/>
        </w:rPr>
      </w:pPr>
    </w:p>
    <w:p w:rsidR="00011FB9" w:rsidRPr="00DE46C1" w:rsidRDefault="002253D1" w:rsidP="00EB2018">
      <w:pPr>
        <w:spacing w:after="0" w:line="240" w:lineRule="auto"/>
        <w:ind w:right="282"/>
        <w:jc w:val="both"/>
        <w:rPr>
          <w:rFonts w:ascii="Times New Roman" w:hAnsi="Times New Roman" w:cs="Times New Roman"/>
          <w:sz w:val="28"/>
          <w:szCs w:val="28"/>
        </w:rPr>
      </w:pPr>
      <w:r>
        <w:rPr>
          <w:rFonts w:ascii="Times New Roman" w:hAnsi="Times New Roman" w:cs="Times New Roman"/>
          <w:b/>
          <w:sz w:val="28"/>
          <w:szCs w:val="28"/>
        </w:rPr>
        <w:t>5</w:t>
      </w:r>
      <w:r w:rsidR="00FB0AFC" w:rsidRPr="004443D1">
        <w:rPr>
          <w:rFonts w:ascii="Times New Roman" w:hAnsi="Times New Roman" w:cs="Times New Roman"/>
          <w:b/>
          <w:sz w:val="28"/>
          <w:szCs w:val="28"/>
        </w:rPr>
        <w:t>. </w:t>
      </w:r>
      <w:r w:rsidR="00FC76AA" w:rsidRPr="004443D1">
        <w:rPr>
          <w:rFonts w:ascii="Times New Roman" w:hAnsi="Times New Roman" w:cs="Times New Roman"/>
          <w:b/>
          <w:sz w:val="28"/>
          <w:szCs w:val="28"/>
        </w:rPr>
        <w:t>Решение органа самоуправления организации на участие в реализации проекта (программы):</w:t>
      </w:r>
      <w:r w:rsidR="00FC76AA" w:rsidRPr="004443D1">
        <w:rPr>
          <w:rFonts w:ascii="Times New Roman" w:hAnsi="Times New Roman" w:cs="Times New Roman"/>
          <w:sz w:val="28"/>
          <w:szCs w:val="28"/>
        </w:rPr>
        <w:t xml:space="preserve"> </w:t>
      </w:r>
      <w:r w:rsidR="00265DCC" w:rsidRPr="004443D1">
        <w:rPr>
          <w:rFonts w:ascii="Times New Roman" w:hAnsi="Times New Roman" w:cs="Times New Roman"/>
          <w:sz w:val="28"/>
          <w:szCs w:val="28"/>
        </w:rPr>
        <w:t>решение Педагогического совета М</w:t>
      </w:r>
      <w:r w:rsidR="0035380A">
        <w:rPr>
          <w:rFonts w:ascii="Times New Roman" w:hAnsi="Times New Roman" w:cs="Times New Roman"/>
          <w:sz w:val="28"/>
          <w:szCs w:val="28"/>
        </w:rPr>
        <w:t>А</w:t>
      </w:r>
      <w:r w:rsidR="00265DCC" w:rsidRPr="004443D1">
        <w:rPr>
          <w:rFonts w:ascii="Times New Roman" w:hAnsi="Times New Roman" w:cs="Times New Roman"/>
          <w:sz w:val="28"/>
          <w:szCs w:val="28"/>
        </w:rPr>
        <w:t xml:space="preserve">ОУ </w:t>
      </w:r>
      <w:r w:rsidR="0035380A">
        <w:rPr>
          <w:rFonts w:ascii="Times New Roman" w:hAnsi="Times New Roman" w:cs="Times New Roman"/>
          <w:sz w:val="28"/>
          <w:szCs w:val="28"/>
        </w:rPr>
        <w:t>«Лицей 44»</w:t>
      </w:r>
      <w:r w:rsidR="00B502E6" w:rsidRPr="004443D1">
        <w:rPr>
          <w:rFonts w:ascii="Times New Roman" w:hAnsi="Times New Roman" w:cs="Times New Roman"/>
          <w:sz w:val="28"/>
          <w:szCs w:val="28"/>
        </w:rPr>
        <w:t xml:space="preserve"> </w:t>
      </w:r>
      <w:r w:rsidR="0035380A">
        <w:rPr>
          <w:rFonts w:ascii="Times New Roman" w:hAnsi="Times New Roman" w:cs="Times New Roman"/>
          <w:sz w:val="28"/>
          <w:szCs w:val="28"/>
        </w:rPr>
        <w:t>г.</w:t>
      </w:r>
      <w:r w:rsidR="00B502E6" w:rsidRPr="004443D1">
        <w:rPr>
          <w:rFonts w:ascii="Times New Roman" w:hAnsi="Times New Roman" w:cs="Times New Roman"/>
          <w:sz w:val="28"/>
          <w:szCs w:val="28"/>
        </w:rPr>
        <w:t xml:space="preserve"> Липецка (протокол №</w:t>
      </w:r>
      <w:r w:rsidR="00F62E81">
        <w:rPr>
          <w:rFonts w:ascii="Times New Roman" w:hAnsi="Times New Roman" w:cs="Times New Roman"/>
          <w:sz w:val="28"/>
          <w:szCs w:val="28"/>
        </w:rPr>
        <w:t>11</w:t>
      </w:r>
      <w:r w:rsidR="00265DCC" w:rsidRPr="004443D1">
        <w:rPr>
          <w:rFonts w:ascii="Times New Roman" w:hAnsi="Times New Roman" w:cs="Times New Roman"/>
          <w:sz w:val="28"/>
          <w:szCs w:val="28"/>
        </w:rPr>
        <w:t xml:space="preserve"> от 2</w:t>
      </w:r>
      <w:r w:rsidR="00714428">
        <w:rPr>
          <w:rFonts w:ascii="Times New Roman" w:hAnsi="Times New Roman" w:cs="Times New Roman"/>
          <w:sz w:val="28"/>
          <w:szCs w:val="28"/>
        </w:rPr>
        <w:t>7</w:t>
      </w:r>
      <w:r w:rsidR="00265DCC" w:rsidRPr="004443D1">
        <w:rPr>
          <w:rFonts w:ascii="Times New Roman" w:hAnsi="Times New Roman" w:cs="Times New Roman"/>
          <w:sz w:val="28"/>
          <w:szCs w:val="28"/>
        </w:rPr>
        <w:t>.08.20</w:t>
      </w:r>
      <w:r w:rsidR="0035380A">
        <w:rPr>
          <w:rFonts w:ascii="Times New Roman" w:hAnsi="Times New Roman" w:cs="Times New Roman"/>
          <w:sz w:val="28"/>
          <w:szCs w:val="28"/>
        </w:rPr>
        <w:t>21</w:t>
      </w:r>
      <w:r w:rsidR="00265DCC" w:rsidRPr="004443D1">
        <w:rPr>
          <w:rFonts w:ascii="Times New Roman" w:hAnsi="Times New Roman" w:cs="Times New Roman"/>
          <w:sz w:val="28"/>
          <w:szCs w:val="28"/>
        </w:rPr>
        <w:t xml:space="preserve">) о ходатайстве перед Координационным органом по вопросам формирования и функционирования инновационной инфраструктуры в региональной системе образования о присвоении </w:t>
      </w:r>
      <w:r w:rsidR="0035380A" w:rsidRPr="004443D1">
        <w:rPr>
          <w:rFonts w:ascii="Times New Roman" w:hAnsi="Times New Roman" w:cs="Times New Roman"/>
          <w:sz w:val="28"/>
          <w:szCs w:val="28"/>
        </w:rPr>
        <w:t>М</w:t>
      </w:r>
      <w:r w:rsidR="0035380A">
        <w:rPr>
          <w:rFonts w:ascii="Times New Roman" w:hAnsi="Times New Roman" w:cs="Times New Roman"/>
          <w:sz w:val="28"/>
          <w:szCs w:val="28"/>
        </w:rPr>
        <w:t>А</w:t>
      </w:r>
      <w:r w:rsidR="0035380A" w:rsidRPr="004443D1">
        <w:rPr>
          <w:rFonts w:ascii="Times New Roman" w:hAnsi="Times New Roman" w:cs="Times New Roman"/>
          <w:sz w:val="28"/>
          <w:szCs w:val="28"/>
        </w:rPr>
        <w:t xml:space="preserve">ОУ </w:t>
      </w:r>
      <w:r w:rsidR="0035380A">
        <w:rPr>
          <w:rFonts w:ascii="Times New Roman" w:hAnsi="Times New Roman" w:cs="Times New Roman"/>
          <w:sz w:val="28"/>
          <w:szCs w:val="28"/>
        </w:rPr>
        <w:t>«Лицей 44»</w:t>
      </w:r>
      <w:r w:rsidR="0035380A" w:rsidRPr="004443D1">
        <w:rPr>
          <w:rFonts w:ascii="Times New Roman" w:hAnsi="Times New Roman" w:cs="Times New Roman"/>
          <w:sz w:val="28"/>
          <w:szCs w:val="28"/>
        </w:rPr>
        <w:t xml:space="preserve"> </w:t>
      </w:r>
      <w:r w:rsidR="0035380A">
        <w:rPr>
          <w:rFonts w:ascii="Times New Roman" w:hAnsi="Times New Roman" w:cs="Times New Roman"/>
          <w:sz w:val="28"/>
          <w:szCs w:val="28"/>
        </w:rPr>
        <w:t>г.</w:t>
      </w:r>
      <w:r w:rsidR="0035380A" w:rsidRPr="004443D1">
        <w:rPr>
          <w:rFonts w:ascii="Times New Roman" w:hAnsi="Times New Roman" w:cs="Times New Roman"/>
          <w:sz w:val="28"/>
          <w:szCs w:val="28"/>
        </w:rPr>
        <w:t xml:space="preserve"> Липецка</w:t>
      </w:r>
      <w:r w:rsidR="00011FB9" w:rsidRPr="004443D1">
        <w:rPr>
          <w:rFonts w:ascii="Times New Roman" w:hAnsi="Times New Roman" w:cs="Times New Roman"/>
          <w:sz w:val="28"/>
          <w:szCs w:val="28"/>
        </w:rPr>
        <w:t xml:space="preserve"> статуса региональной инновационной площадки по теме </w:t>
      </w:r>
      <w:r w:rsidR="00011FB9" w:rsidRPr="00DE46C1">
        <w:rPr>
          <w:rFonts w:ascii="Times New Roman" w:hAnsi="Times New Roman" w:cs="Times New Roman"/>
          <w:sz w:val="28"/>
          <w:szCs w:val="28"/>
        </w:rPr>
        <w:t>«</w:t>
      </w:r>
      <w:r w:rsidR="00714428" w:rsidRPr="00714428">
        <w:rPr>
          <w:rFonts w:ascii="Times New Roman" w:hAnsi="Times New Roman" w:cs="Times New Roman"/>
          <w:sz w:val="28"/>
          <w:szCs w:val="28"/>
        </w:rPr>
        <w:t xml:space="preserve">Формирование и развитие управленческих команд нового поколения в условиях сетевого взаимодействия образовательных </w:t>
      </w:r>
      <w:r w:rsidR="00714428">
        <w:rPr>
          <w:rFonts w:ascii="Times New Roman" w:hAnsi="Times New Roman" w:cs="Times New Roman"/>
          <w:sz w:val="28"/>
          <w:szCs w:val="28"/>
        </w:rPr>
        <w:t>организаций</w:t>
      </w:r>
      <w:r w:rsidR="00011FB9" w:rsidRPr="00DE46C1">
        <w:rPr>
          <w:rFonts w:ascii="Times New Roman" w:hAnsi="Times New Roman" w:cs="Times New Roman"/>
          <w:sz w:val="28"/>
          <w:szCs w:val="28"/>
        </w:rPr>
        <w:t>».</w:t>
      </w:r>
    </w:p>
    <w:p w:rsidR="00011FB9" w:rsidRPr="004443D1" w:rsidRDefault="00011FB9" w:rsidP="00EB2018">
      <w:pPr>
        <w:spacing w:after="0" w:line="240" w:lineRule="auto"/>
        <w:ind w:right="282"/>
        <w:jc w:val="both"/>
        <w:rPr>
          <w:rFonts w:ascii="Times New Roman" w:hAnsi="Times New Roman" w:cs="Times New Roman"/>
          <w:sz w:val="28"/>
          <w:szCs w:val="28"/>
        </w:rPr>
      </w:pPr>
    </w:p>
    <w:p w:rsidR="00011FB9" w:rsidRPr="004443D1" w:rsidRDefault="00011FB9" w:rsidP="00EB2018">
      <w:pPr>
        <w:spacing w:after="0" w:line="240" w:lineRule="auto"/>
        <w:ind w:right="282"/>
        <w:jc w:val="both"/>
        <w:rPr>
          <w:rFonts w:ascii="Times New Roman" w:hAnsi="Times New Roman" w:cs="Times New Roman"/>
          <w:sz w:val="28"/>
          <w:szCs w:val="28"/>
        </w:rPr>
      </w:pPr>
    </w:p>
    <w:p w:rsidR="00FC76AA" w:rsidRPr="004443D1" w:rsidRDefault="002253D1" w:rsidP="00EB2018">
      <w:pPr>
        <w:spacing w:after="0" w:line="240" w:lineRule="auto"/>
        <w:ind w:right="282"/>
        <w:jc w:val="both"/>
        <w:rPr>
          <w:rFonts w:ascii="Times New Roman" w:hAnsi="Times New Roman" w:cs="Times New Roman"/>
          <w:b/>
          <w:sz w:val="28"/>
          <w:szCs w:val="28"/>
        </w:rPr>
      </w:pPr>
      <w:r>
        <w:rPr>
          <w:rFonts w:ascii="Times New Roman" w:hAnsi="Times New Roman" w:cs="Times New Roman"/>
          <w:b/>
          <w:sz w:val="28"/>
          <w:szCs w:val="28"/>
        </w:rPr>
        <w:t>6</w:t>
      </w:r>
      <w:r w:rsidR="00FB0AFC" w:rsidRPr="004443D1">
        <w:rPr>
          <w:rFonts w:ascii="Times New Roman" w:hAnsi="Times New Roman" w:cs="Times New Roman"/>
          <w:b/>
          <w:sz w:val="28"/>
          <w:szCs w:val="28"/>
        </w:rPr>
        <w:t>. </w:t>
      </w:r>
      <w:r w:rsidR="00FC76AA" w:rsidRPr="004443D1">
        <w:rPr>
          <w:rFonts w:ascii="Times New Roman" w:hAnsi="Times New Roman" w:cs="Times New Roman"/>
          <w:b/>
          <w:sz w:val="28"/>
          <w:szCs w:val="28"/>
        </w:rPr>
        <w:t xml:space="preserve">Предложения по распространению и внедрению результатов проекта (программы) в массовую практику, включая предложения по внесению изменений </w:t>
      </w:r>
      <w:r w:rsidR="00C3483C" w:rsidRPr="004443D1">
        <w:rPr>
          <w:rFonts w:ascii="Times New Roman" w:hAnsi="Times New Roman" w:cs="Times New Roman"/>
          <w:b/>
          <w:sz w:val="28"/>
          <w:szCs w:val="28"/>
        </w:rPr>
        <w:t>в законодательство об образовании (при необходимости):</w:t>
      </w:r>
    </w:p>
    <w:p w:rsidR="00DE46C1" w:rsidRPr="00F83BAB" w:rsidRDefault="00DE46C1" w:rsidP="00EB2018">
      <w:pPr>
        <w:pStyle w:val="a6"/>
        <w:numPr>
          <w:ilvl w:val="0"/>
          <w:numId w:val="2"/>
        </w:numPr>
        <w:spacing w:after="0" w:line="240" w:lineRule="auto"/>
        <w:ind w:left="567" w:right="282" w:hanging="567"/>
        <w:jc w:val="both"/>
        <w:rPr>
          <w:rFonts w:ascii="Times New Roman" w:hAnsi="Times New Roman" w:cs="Times New Roman"/>
          <w:sz w:val="28"/>
          <w:szCs w:val="28"/>
        </w:rPr>
      </w:pPr>
      <w:r w:rsidRPr="00F83BAB">
        <w:rPr>
          <w:rFonts w:ascii="Times New Roman" w:hAnsi="Times New Roman" w:cs="Times New Roman"/>
          <w:sz w:val="28"/>
          <w:szCs w:val="28"/>
        </w:rPr>
        <w:t xml:space="preserve">формирование и реализация экономических механизмов развития </w:t>
      </w:r>
      <w:r>
        <w:rPr>
          <w:rFonts w:ascii="Times New Roman" w:hAnsi="Times New Roman" w:cs="Times New Roman"/>
          <w:sz w:val="28"/>
          <w:szCs w:val="28"/>
        </w:rPr>
        <w:t xml:space="preserve">современной </w:t>
      </w:r>
      <w:r w:rsidRPr="00F83BAB">
        <w:rPr>
          <w:rFonts w:ascii="Times New Roman" w:hAnsi="Times New Roman" w:cs="Times New Roman"/>
          <w:sz w:val="28"/>
          <w:szCs w:val="28"/>
        </w:rPr>
        <w:t xml:space="preserve">школы, развитие </w:t>
      </w:r>
      <w:r>
        <w:rPr>
          <w:rFonts w:ascii="Times New Roman" w:hAnsi="Times New Roman" w:cs="Times New Roman"/>
          <w:sz w:val="28"/>
          <w:szCs w:val="28"/>
        </w:rPr>
        <w:t xml:space="preserve">кадровых ресурсов, </w:t>
      </w:r>
      <w:r w:rsidRPr="00F83BAB">
        <w:rPr>
          <w:rFonts w:ascii="Times New Roman" w:hAnsi="Times New Roman" w:cs="Times New Roman"/>
          <w:sz w:val="28"/>
          <w:szCs w:val="28"/>
        </w:rPr>
        <w:t>материально-технической базы и внедрение учебно-методических материалов, соответствующих современному мировому уровню качества;</w:t>
      </w:r>
    </w:p>
    <w:p w:rsidR="00DE46C1" w:rsidRPr="00F83BAB" w:rsidRDefault="00DE46C1" w:rsidP="00EB2018">
      <w:pPr>
        <w:pStyle w:val="a6"/>
        <w:numPr>
          <w:ilvl w:val="0"/>
          <w:numId w:val="2"/>
        </w:numPr>
        <w:spacing w:after="0" w:line="240" w:lineRule="auto"/>
        <w:ind w:left="567" w:right="282" w:hanging="567"/>
        <w:jc w:val="both"/>
        <w:rPr>
          <w:rFonts w:ascii="Times New Roman" w:hAnsi="Times New Roman" w:cs="Times New Roman"/>
          <w:sz w:val="28"/>
          <w:szCs w:val="28"/>
        </w:rPr>
      </w:pPr>
      <w:r w:rsidRPr="00F83BAB">
        <w:rPr>
          <w:rFonts w:ascii="Times New Roman" w:hAnsi="Times New Roman" w:cs="Times New Roman"/>
          <w:sz w:val="28"/>
          <w:szCs w:val="28"/>
        </w:rPr>
        <w:t xml:space="preserve">организация </w:t>
      </w:r>
      <w:proofErr w:type="spellStart"/>
      <w:r w:rsidRPr="00F83BAB">
        <w:rPr>
          <w:rFonts w:ascii="Times New Roman" w:hAnsi="Times New Roman" w:cs="Times New Roman"/>
          <w:sz w:val="28"/>
          <w:szCs w:val="28"/>
        </w:rPr>
        <w:t>внутришкольных</w:t>
      </w:r>
      <w:proofErr w:type="spellEnd"/>
      <w:r w:rsidRPr="00F83BAB">
        <w:rPr>
          <w:rFonts w:ascii="Times New Roman" w:hAnsi="Times New Roman" w:cs="Times New Roman"/>
          <w:sz w:val="28"/>
          <w:szCs w:val="28"/>
        </w:rPr>
        <w:t xml:space="preserve"> профессиональных конкурсов, </w:t>
      </w:r>
      <w:r w:rsidR="00714428">
        <w:rPr>
          <w:rFonts w:ascii="Times New Roman" w:hAnsi="Times New Roman" w:cs="Times New Roman"/>
          <w:sz w:val="28"/>
          <w:szCs w:val="28"/>
        </w:rPr>
        <w:t xml:space="preserve">проведение </w:t>
      </w:r>
      <w:r w:rsidRPr="00F83BAB">
        <w:rPr>
          <w:rFonts w:ascii="Times New Roman" w:hAnsi="Times New Roman" w:cs="Times New Roman"/>
          <w:sz w:val="28"/>
          <w:szCs w:val="28"/>
        </w:rPr>
        <w:t>смотр</w:t>
      </w:r>
      <w:r w:rsidR="00714428">
        <w:rPr>
          <w:rFonts w:ascii="Times New Roman" w:hAnsi="Times New Roman" w:cs="Times New Roman"/>
          <w:sz w:val="28"/>
          <w:szCs w:val="28"/>
        </w:rPr>
        <w:t>ов</w:t>
      </w:r>
      <w:r w:rsidRPr="00F83BAB">
        <w:rPr>
          <w:rFonts w:ascii="Times New Roman" w:hAnsi="Times New Roman" w:cs="Times New Roman"/>
          <w:sz w:val="28"/>
          <w:szCs w:val="28"/>
        </w:rPr>
        <w:t>-конкурс</w:t>
      </w:r>
      <w:r w:rsidR="00714428">
        <w:rPr>
          <w:rFonts w:ascii="Times New Roman" w:hAnsi="Times New Roman" w:cs="Times New Roman"/>
          <w:sz w:val="28"/>
          <w:szCs w:val="28"/>
        </w:rPr>
        <w:t>ов</w:t>
      </w:r>
      <w:r w:rsidRPr="00F83BAB">
        <w:rPr>
          <w:rFonts w:ascii="Times New Roman" w:hAnsi="Times New Roman" w:cs="Times New Roman"/>
          <w:sz w:val="28"/>
          <w:szCs w:val="28"/>
        </w:rPr>
        <w:t xml:space="preserve"> предметных кафедр;</w:t>
      </w:r>
    </w:p>
    <w:p w:rsidR="00DE46C1" w:rsidRPr="00F83BAB" w:rsidRDefault="00DE46C1" w:rsidP="00EB2018">
      <w:pPr>
        <w:pStyle w:val="a6"/>
        <w:numPr>
          <w:ilvl w:val="0"/>
          <w:numId w:val="2"/>
        </w:numPr>
        <w:spacing w:after="0" w:line="240" w:lineRule="auto"/>
        <w:ind w:left="567" w:right="282" w:hanging="567"/>
        <w:jc w:val="both"/>
        <w:rPr>
          <w:rFonts w:ascii="Times New Roman" w:hAnsi="Times New Roman" w:cs="Times New Roman"/>
          <w:sz w:val="28"/>
          <w:szCs w:val="28"/>
        </w:rPr>
      </w:pPr>
      <w:r w:rsidRPr="00F83BAB">
        <w:rPr>
          <w:rFonts w:ascii="Times New Roman" w:hAnsi="Times New Roman" w:cs="Times New Roman"/>
          <w:sz w:val="28"/>
          <w:szCs w:val="28"/>
        </w:rPr>
        <w:t xml:space="preserve">развитие партнерства </w:t>
      </w:r>
      <w:r>
        <w:rPr>
          <w:rFonts w:ascii="Times New Roman" w:hAnsi="Times New Roman" w:cs="Times New Roman"/>
          <w:sz w:val="28"/>
          <w:szCs w:val="28"/>
        </w:rPr>
        <w:t>лицея</w:t>
      </w:r>
      <w:r w:rsidRPr="00F83BAB">
        <w:rPr>
          <w:rFonts w:ascii="Times New Roman" w:hAnsi="Times New Roman" w:cs="Times New Roman"/>
          <w:sz w:val="28"/>
          <w:szCs w:val="28"/>
        </w:rPr>
        <w:t xml:space="preserve"> с субъектами российской системы образования и системами образования иностранных государств;</w:t>
      </w:r>
    </w:p>
    <w:p w:rsidR="00DE46C1" w:rsidRPr="00F83BAB" w:rsidRDefault="00DE46C1" w:rsidP="00EB2018">
      <w:pPr>
        <w:pStyle w:val="a6"/>
        <w:numPr>
          <w:ilvl w:val="0"/>
          <w:numId w:val="2"/>
        </w:numPr>
        <w:spacing w:after="0" w:line="240" w:lineRule="auto"/>
        <w:ind w:left="567" w:right="282" w:hanging="567"/>
        <w:jc w:val="both"/>
        <w:rPr>
          <w:rFonts w:ascii="Times New Roman" w:hAnsi="Times New Roman" w:cs="Times New Roman"/>
          <w:sz w:val="28"/>
          <w:szCs w:val="28"/>
        </w:rPr>
      </w:pPr>
      <w:r w:rsidRPr="00F83BAB">
        <w:rPr>
          <w:rFonts w:ascii="Times New Roman" w:hAnsi="Times New Roman" w:cs="Times New Roman"/>
          <w:sz w:val="28"/>
          <w:szCs w:val="28"/>
        </w:rPr>
        <w:lastRenderedPageBreak/>
        <w:t xml:space="preserve">создание школьной системы оценки качества образования и </w:t>
      </w:r>
      <w:proofErr w:type="spellStart"/>
      <w:r w:rsidRPr="00F83BAB">
        <w:rPr>
          <w:rFonts w:ascii="Times New Roman" w:hAnsi="Times New Roman" w:cs="Times New Roman"/>
          <w:sz w:val="28"/>
          <w:szCs w:val="28"/>
        </w:rPr>
        <w:t>внутришкольного</w:t>
      </w:r>
      <w:proofErr w:type="spellEnd"/>
      <w:r w:rsidRPr="00F83BAB">
        <w:rPr>
          <w:rFonts w:ascii="Times New Roman" w:hAnsi="Times New Roman" w:cs="Times New Roman"/>
          <w:sz w:val="28"/>
          <w:szCs w:val="28"/>
        </w:rPr>
        <w:t xml:space="preserve"> управления (информационно-аналитическая служба; система мониторинга педагогической деятельности).</w:t>
      </w:r>
    </w:p>
    <w:p w:rsidR="00C3483C" w:rsidRPr="004443D1" w:rsidRDefault="00C3483C" w:rsidP="00EB2018">
      <w:pPr>
        <w:spacing w:after="0" w:line="240" w:lineRule="auto"/>
        <w:ind w:right="282"/>
        <w:jc w:val="both"/>
        <w:rPr>
          <w:rFonts w:ascii="Times New Roman" w:hAnsi="Times New Roman" w:cs="Times New Roman"/>
          <w:sz w:val="28"/>
          <w:szCs w:val="28"/>
        </w:rPr>
      </w:pPr>
    </w:p>
    <w:p w:rsidR="00DA1411" w:rsidRDefault="002253D1" w:rsidP="00EB2018">
      <w:pPr>
        <w:spacing w:after="0" w:line="240" w:lineRule="auto"/>
        <w:ind w:right="282"/>
        <w:jc w:val="both"/>
        <w:rPr>
          <w:rFonts w:ascii="Times New Roman" w:hAnsi="Times New Roman" w:cs="Times New Roman"/>
          <w:b/>
          <w:sz w:val="28"/>
          <w:szCs w:val="28"/>
        </w:rPr>
      </w:pPr>
      <w:r>
        <w:rPr>
          <w:rFonts w:ascii="Times New Roman" w:hAnsi="Times New Roman" w:cs="Times New Roman"/>
          <w:b/>
          <w:sz w:val="28"/>
          <w:szCs w:val="28"/>
        </w:rPr>
        <w:t>7</w:t>
      </w:r>
      <w:r w:rsidR="00FB0AFC" w:rsidRPr="004443D1">
        <w:rPr>
          <w:rFonts w:ascii="Times New Roman" w:hAnsi="Times New Roman" w:cs="Times New Roman"/>
          <w:b/>
          <w:sz w:val="28"/>
          <w:szCs w:val="28"/>
        </w:rPr>
        <w:t>. </w:t>
      </w:r>
      <w:r w:rsidR="00C3483C" w:rsidRPr="004443D1">
        <w:rPr>
          <w:rFonts w:ascii="Times New Roman" w:hAnsi="Times New Roman" w:cs="Times New Roman"/>
          <w:b/>
          <w:sz w:val="28"/>
          <w:szCs w:val="28"/>
        </w:rPr>
        <w:t>Обоснование устойчивости результатов проекта (программы) после окончания его реализации, включая механизмы его (ее)</w:t>
      </w:r>
      <w:r w:rsidR="007C5357" w:rsidRPr="004443D1">
        <w:rPr>
          <w:rFonts w:ascii="Times New Roman" w:hAnsi="Times New Roman" w:cs="Times New Roman"/>
          <w:b/>
          <w:sz w:val="28"/>
          <w:szCs w:val="28"/>
        </w:rPr>
        <w:t xml:space="preserve"> ресурсного обеспечения. </w:t>
      </w:r>
    </w:p>
    <w:p w:rsidR="00844E0A" w:rsidRPr="00505DC5" w:rsidRDefault="00DA1411" w:rsidP="00844E0A">
      <w:pPr>
        <w:spacing w:after="0" w:line="240" w:lineRule="auto"/>
        <w:ind w:right="140"/>
        <w:rPr>
          <w:rFonts w:ascii="Times New Roman" w:hAnsi="Times New Roman" w:cs="Times New Roman"/>
          <w:sz w:val="28"/>
          <w:szCs w:val="28"/>
        </w:rPr>
      </w:pPr>
      <w:r>
        <w:rPr>
          <w:rFonts w:ascii="Times New Roman" w:hAnsi="Times New Roman" w:cs="Times New Roman"/>
          <w:b/>
          <w:sz w:val="28"/>
          <w:szCs w:val="28"/>
        </w:rPr>
        <w:t xml:space="preserve">           </w:t>
      </w:r>
    </w:p>
    <w:p w:rsidR="00844E0A" w:rsidRPr="00505DC5" w:rsidRDefault="00844E0A" w:rsidP="00844E0A">
      <w:pPr>
        <w:spacing w:after="56" w:line="246" w:lineRule="auto"/>
        <w:ind w:right="140"/>
        <w:jc w:val="both"/>
        <w:rPr>
          <w:rFonts w:ascii="Times New Roman" w:hAnsi="Times New Roman" w:cs="Times New Roman"/>
          <w:sz w:val="28"/>
          <w:szCs w:val="28"/>
        </w:rPr>
      </w:pPr>
      <w:r w:rsidRPr="00505DC5">
        <w:rPr>
          <w:rFonts w:ascii="Times New Roman" w:hAnsi="Times New Roman" w:cs="Times New Roman"/>
          <w:sz w:val="28"/>
          <w:szCs w:val="28"/>
        </w:rPr>
        <w:t xml:space="preserve">          Реальность достижения целей и результатов проекта обеспечивается наличием практики работы МАОУ "Лицей 44" г. Липецка в режиме региональной и федеральной инновационных площадок на предшествующем этапе. В рамках реализации проекта будет продолжено укрепление сетевого сотрудничества, в основе которого лежат элементы образовательного партнерства по использованию интеллектуальных ресурсов.</w:t>
      </w:r>
    </w:p>
    <w:p w:rsidR="00844E0A" w:rsidRDefault="00844E0A" w:rsidP="00844E0A">
      <w:pPr>
        <w:spacing w:after="0" w:line="240" w:lineRule="auto"/>
        <w:ind w:right="282"/>
        <w:jc w:val="both"/>
        <w:rPr>
          <w:rFonts w:ascii="Times New Roman" w:hAnsi="Times New Roman" w:cs="Times New Roman"/>
          <w:b/>
          <w:sz w:val="28"/>
          <w:szCs w:val="28"/>
        </w:rPr>
      </w:pPr>
      <w:r w:rsidRPr="00505DC5">
        <w:rPr>
          <w:rFonts w:ascii="Times New Roman" w:hAnsi="Times New Roman" w:cs="Times New Roman"/>
          <w:sz w:val="28"/>
          <w:szCs w:val="28"/>
        </w:rPr>
        <w:t xml:space="preserve">          Проект предусматривает привлечение магистров, аспирантов, доцентов и профессоров по профильным специальностям, а также работников учреждений дополнительного профессионального образования, муниципальных и региональных служащих с целью передачи опыта. Учреждения-партнёры в рамках сетевого взаимодействия: ФГБОУ ВО «Липецкий государственный педагогический университет имени П.П. Семенова-Тян-Шанского», ГАУДПО ЛО «Институт развития образования», Центр непрерывного повышения профессионального мастерства педагогических работников, Департамент образования администрации города Липецка.</w:t>
      </w:r>
      <w:r w:rsidRPr="003334A6">
        <w:rPr>
          <w:rFonts w:ascii="Times New Roman" w:hAnsi="Times New Roman" w:cs="Times New Roman"/>
          <w:b/>
          <w:sz w:val="28"/>
          <w:szCs w:val="28"/>
        </w:rPr>
        <w:t xml:space="preserve"> </w:t>
      </w:r>
    </w:p>
    <w:p w:rsidR="007C5357" w:rsidRPr="004443D1" w:rsidRDefault="00844E0A" w:rsidP="00EB2018">
      <w:pPr>
        <w:spacing w:after="0" w:line="240" w:lineRule="auto"/>
        <w:ind w:right="282"/>
        <w:jc w:val="both"/>
        <w:rPr>
          <w:rFonts w:ascii="Times New Roman" w:hAnsi="Times New Roman" w:cs="Times New Roman"/>
          <w:b/>
          <w:sz w:val="28"/>
          <w:szCs w:val="28"/>
        </w:rPr>
      </w:pPr>
      <w:r>
        <w:rPr>
          <w:rFonts w:ascii="Times New Roman" w:hAnsi="Times New Roman" w:cs="Times New Roman"/>
          <w:sz w:val="28"/>
          <w:szCs w:val="28"/>
        </w:rPr>
        <w:t xml:space="preserve">          </w:t>
      </w:r>
      <w:r w:rsidR="00317BBF" w:rsidRPr="004443D1">
        <w:rPr>
          <w:rFonts w:ascii="Times New Roman" w:hAnsi="Times New Roman" w:cs="Times New Roman"/>
          <w:sz w:val="28"/>
          <w:szCs w:val="28"/>
        </w:rPr>
        <w:t xml:space="preserve">Распространение инновационного опыта </w:t>
      </w:r>
      <w:r w:rsidR="00011FB9" w:rsidRPr="004443D1">
        <w:rPr>
          <w:rFonts w:ascii="Times New Roman" w:hAnsi="Times New Roman" w:cs="Times New Roman"/>
          <w:sz w:val="28"/>
          <w:szCs w:val="28"/>
        </w:rPr>
        <w:t xml:space="preserve">использования технологии реализации </w:t>
      </w:r>
      <w:r w:rsidR="00DE46C1">
        <w:rPr>
          <w:rFonts w:ascii="Times New Roman" w:hAnsi="Times New Roman" w:cs="Times New Roman"/>
          <w:sz w:val="28"/>
          <w:szCs w:val="28"/>
        </w:rPr>
        <w:t xml:space="preserve">проекта создания </w:t>
      </w:r>
      <w:r w:rsidR="00DE46C1" w:rsidRPr="004443D1">
        <w:rPr>
          <w:rFonts w:ascii="Times New Roman" w:hAnsi="Times New Roman" w:cs="Times New Roman"/>
          <w:sz w:val="28"/>
          <w:szCs w:val="28"/>
        </w:rPr>
        <w:t xml:space="preserve">эффективных управленческих команд в системе образования </w:t>
      </w:r>
      <w:r w:rsidR="0065633B" w:rsidRPr="004443D1">
        <w:rPr>
          <w:rFonts w:ascii="Times New Roman" w:hAnsi="Times New Roman" w:cs="Times New Roman"/>
          <w:sz w:val="28"/>
          <w:szCs w:val="28"/>
        </w:rPr>
        <w:t>обеспечивает</w:t>
      </w:r>
      <w:r w:rsidR="007C5357" w:rsidRPr="004443D1">
        <w:rPr>
          <w:rFonts w:ascii="Times New Roman" w:hAnsi="Times New Roman" w:cs="Times New Roman"/>
          <w:sz w:val="28"/>
          <w:szCs w:val="28"/>
        </w:rPr>
        <w:t>:</w:t>
      </w:r>
    </w:p>
    <w:p w:rsidR="0066380F" w:rsidRDefault="0066380F" w:rsidP="00EB2018">
      <w:pPr>
        <w:pStyle w:val="a6"/>
        <w:numPr>
          <w:ilvl w:val="0"/>
          <w:numId w:val="7"/>
        </w:numPr>
        <w:spacing w:after="0" w:line="240" w:lineRule="auto"/>
        <w:ind w:left="567" w:right="282" w:hanging="567"/>
        <w:jc w:val="both"/>
        <w:rPr>
          <w:rFonts w:ascii="Times New Roman" w:hAnsi="Times New Roman" w:cs="Times New Roman"/>
          <w:sz w:val="28"/>
          <w:szCs w:val="28"/>
        </w:rPr>
      </w:pPr>
      <w:r>
        <w:rPr>
          <w:rFonts w:ascii="Times New Roman" w:hAnsi="Times New Roman" w:cs="Times New Roman"/>
          <w:sz w:val="28"/>
          <w:szCs w:val="28"/>
        </w:rPr>
        <w:t xml:space="preserve">обеспечение качества работы с молодыми специалистами через совершенствование работы с резервом управленческих кадров; </w:t>
      </w:r>
    </w:p>
    <w:p w:rsidR="007C5357" w:rsidRPr="004443D1" w:rsidRDefault="007C5357" w:rsidP="00EB2018">
      <w:pPr>
        <w:pStyle w:val="a6"/>
        <w:numPr>
          <w:ilvl w:val="0"/>
          <w:numId w:val="7"/>
        </w:numPr>
        <w:spacing w:after="0" w:line="240" w:lineRule="auto"/>
        <w:ind w:left="567" w:right="282" w:hanging="567"/>
        <w:jc w:val="both"/>
        <w:rPr>
          <w:rFonts w:ascii="Times New Roman" w:hAnsi="Times New Roman" w:cs="Times New Roman"/>
          <w:sz w:val="28"/>
          <w:szCs w:val="28"/>
        </w:rPr>
      </w:pPr>
      <w:r w:rsidRPr="004443D1">
        <w:rPr>
          <w:rFonts w:ascii="Times New Roman" w:hAnsi="Times New Roman" w:cs="Times New Roman"/>
          <w:sz w:val="28"/>
          <w:szCs w:val="28"/>
        </w:rPr>
        <w:t xml:space="preserve">совершенствование содержания образования, обеспечение преемственности на всех уровнях, углубление его </w:t>
      </w:r>
      <w:proofErr w:type="spellStart"/>
      <w:r w:rsidRPr="004443D1">
        <w:rPr>
          <w:rFonts w:ascii="Times New Roman" w:hAnsi="Times New Roman" w:cs="Times New Roman"/>
          <w:sz w:val="28"/>
          <w:szCs w:val="28"/>
        </w:rPr>
        <w:t>фундаментализации</w:t>
      </w:r>
      <w:proofErr w:type="spellEnd"/>
      <w:r w:rsidR="00CC0AF4" w:rsidRPr="004443D1">
        <w:rPr>
          <w:rFonts w:ascii="Times New Roman" w:hAnsi="Times New Roman" w:cs="Times New Roman"/>
          <w:sz w:val="28"/>
          <w:szCs w:val="28"/>
        </w:rPr>
        <w:t>;</w:t>
      </w:r>
    </w:p>
    <w:p w:rsidR="007C5357" w:rsidRDefault="007C5357" w:rsidP="00EB2018">
      <w:pPr>
        <w:pStyle w:val="a6"/>
        <w:numPr>
          <w:ilvl w:val="0"/>
          <w:numId w:val="7"/>
        </w:numPr>
        <w:spacing w:after="0" w:line="240" w:lineRule="auto"/>
        <w:ind w:left="567" w:right="282" w:hanging="567"/>
        <w:jc w:val="both"/>
        <w:rPr>
          <w:rFonts w:ascii="Times New Roman" w:hAnsi="Times New Roman" w:cs="Times New Roman"/>
          <w:sz w:val="28"/>
          <w:szCs w:val="28"/>
        </w:rPr>
      </w:pPr>
      <w:r w:rsidRPr="004443D1">
        <w:rPr>
          <w:rFonts w:ascii="Times New Roman" w:hAnsi="Times New Roman" w:cs="Times New Roman"/>
          <w:sz w:val="28"/>
          <w:szCs w:val="28"/>
        </w:rPr>
        <w:t>совершенствование деятельности педагогических кадров в условиях внедрения ФГОС, углубления вариативности и индивидуализации образования;</w:t>
      </w:r>
    </w:p>
    <w:p w:rsidR="0066380F" w:rsidRPr="004443D1" w:rsidRDefault="0066380F" w:rsidP="00EB2018">
      <w:pPr>
        <w:pStyle w:val="a6"/>
        <w:numPr>
          <w:ilvl w:val="0"/>
          <w:numId w:val="7"/>
        </w:numPr>
        <w:spacing w:after="0" w:line="240" w:lineRule="auto"/>
        <w:ind w:left="567" w:right="282" w:hanging="567"/>
        <w:jc w:val="both"/>
        <w:rPr>
          <w:rFonts w:ascii="Times New Roman" w:hAnsi="Times New Roman" w:cs="Times New Roman"/>
          <w:sz w:val="28"/>
          <w:szCs w:val="28"/>
        </w:rPr>
      </w:pPr>
      <w:r w:rsidRPr="004443D1">
        <w:rPr>
          <w:rFonts w:ascii="Times New Roman" w:hAnsi="Times New Roman" w:cs="Times New Roman"/>
          <w:sz w:val="28"/>
          <w:szCs w:val="28"/>
        </w:rPr>
        <w:t>достижение высокого качества образования;</w:t>
      </w:r>
    </w:p>
    <w:p w:rsidR="00991915" w:rsidRPr="004443D1" w:rsidRDefault="0066380F" w:rsidP="00EB2018">
      <w:pPr>
        <w:pStyle w:val="a6"/>
        <w:numPr>
          <w:ilvl w:val="0"/>
          <w:numId w:val="7"/>
        </w:numPr>
        <w:spacing w:after="0" w:line="240" w:lineRule="auto"/>
        <w:ind w:left="567" w:right="282" w:hanging="567"/>
        <w:jc w:val="both"/>
        <w:rPr>
          <w:rFonts w:ascii="Times New Roman" w:hAnsi="Times New Roman" w:cs="Times New Roman"/>
          <w:sz w:val="28"/>
          <w:szCs w:val="28"/>
        </w:rPr>
      </w:pPr>
      <w:r>
        <w:rPr>
          <w:rFonts w:ascii="Times New Roman" w:hAnsi="Times New Roman" w:cs="Times New Roman"/>
          <w:sz w:val="28"/>
          <w:szCs w:val="28"/>
        </w:rPr>
        <w:t xml:space="preserve">повышение научной составляющей </w:t>
      </w:r>
      <w:r w:rsidR="003F14D8">
        <w:rPr>
          <w:rFonts w:ascii="Times New Roman" w:hAnsi="Times New Roman" w:cs="Times New Roman"/>
          <w:sz w:val="28"/>
          <w:szCs w:val="28"/>
        </w:rPr>
        <w:t>методической поддержки педагогических работников за счет повышения квалификации работников образования;</w:t>
      </w:r>
    </w:p>
    <w:p w:rsidR="007C5357" w:rsidRPr="004443D1" w:rsidRDefault="00DE46C1" w:rsidP="00EB2018">
      <w:pPr>
        <w:pStyle w:val="a6"/>
        <w:numPr>
          <w:ilvl w:val="0"/>
          <w:numId w:val="7"/>
        </w:numPr>
        <w:spacing w:after="0" w:line="240" w:lineRule="auto"/>
        <w:ind w:left="567" w:right="282" w:hanging="567"/>
        <w:jc w:val="both"/>
        <w:rPr>
          <w:rFonts w:ascii="Times New Roman" w:hAnsi="Times New Roman" w:cs="Times New Roman"/>
          <w:sz w:val="28"/>
          <w:szCs w:val="28"/>
        </w:rPr>
      </w:pPr>
      <w:r w:rsidRPr="004443D1">
        <w:rPr>
          <w:rFonts w:ascii="Times New Roman" w:hAnsi="Times New Roman" w:cs="Times New Roman"/>
          <w:sz w:val="28"/>
          <w:szCs w:val="28"/>
        </w:rPr>
        <w:t xml:space="preserve">реализацию современных образовательных технологий, </w:t>
      </w:r>
      <w:r w:rsidR="00011DD0" w:rsidRPr="004443D1">
        <w:rPr>
          <w:rFonts w:ascii="Times New Roman" w:hAnsi="Times New Roman" w:cs="Times New Roman"/>
          <w:sz w:val="28"/>
          <w:szCs w:val="28"/>
        </w:rPr>
        <w:t>интенсификацию и индивидуализацию образования</w:t>
      </w:r>
      <w:r w:rsidR="007C5357" w:rsidRPr="004443D1">
        <w:rPr>
          <w:rFonts w:ascii="Times New Roman" w:hAnsi="Times New Roman" w:cs="Times New Roman"/>
          <w:sz w:val="28"/>
          <w:szCs w:val="28"/>
        </w:rPr>
        <w:t>;</w:t>
      </w:r>
    </w:p>
    <w:p w:rsidR="007C5357" w:rsidRPr="004443D1" w:rsidRDefault="007C5357" w:rsidP="00EB2018">
      <w:pPr>
        <w:pStyle w:val="a6"/>
        <w:numPr>
          <w:ilvl w:val="0"/>
          <w:numId w:val="7"/>
        </w:numPr>
        <w:spacing w:after="0" w:line="240" w:lineRule="auto"/>
        <w:ind w:left="567" w:right="282" w:hanging="567"/>
        <w:jc w:val="both"/>
        <w:rPr>
          <w:rFonts w:ascii="Times New Roman" w:hAnsi="Times New Roman" w:cs="Times New Roman"/>
          <w:sz w:val="28"/>
          <w:szCs w:val="28"/>
        </w:rPr>
      </w:pPr>
      <w:r w:rsidRPr="004443D1">
        <w:rPr>
          <w:rFonts w:ascii="Times New Roman" w:hAnsi="Times New Roman" w:cs="Times New Roman"/>
          <w:sz w:val="28"/>
          <w:szCs w:val="28"/>
        </w:rPr>
        <w:t>развитие научно-исследовательской деят</w:t>
      </w:r>
      <w:r w:rsidR="00011DD0" w:rsidRPr="004443D1">
        <w:rPr>
          <w:rFonts w:ascii="Times New Roman" w:hAnsi="Times New Roman" w:cs="Times New Roman"/>
          <w:sz w:val="28"/>
          <w:szCs w:val="28"/>
        </w:rPr>
        <w:t>ельности, реализацию</w:t>
      </w:r>
      <w:r w:rsidRPr="004443D1">
        <w:rPr>
          <w:rFonts w:ascii="Times New Roman" w:hAnsi="Times New Roman" w:cs="Times New Roman"/>
          <w:sz w:val="28"/>
          <w:szCs w:val="28"/>
        </w:rPr>
        <w:t xml:space="preserve"> инновационных проектов и программ;</w:t>
      </w:r>
    </w:p>
    <w:p w:rsidR="007C5357" w:rsidRPr="004443D1" w:rsidRDefault="007C5357" w:rsidP="00EB2018">
      <w:pPr>
        <w:pStyle w:val="a6"/>
        <w:numPr>
          <w:ilvl w:val="0"/>
          <w:numId w:val="7"/>
        </w:numPr>
        <w:spacing w:after="0" w:line="240" w:lineRule="auto"/>
        <w:ind w:left="567" w:right="282" w:hanging="567"/>
        <w:jc w:val="both"/>
        <w:rPr>
          <w:rFonts w:ascii="Times New Roman" w:hAnsi="Times New Roman" w:cs="Times New Roman"/>
          <w:sz w:val="28"/>
          <w:szCs w:val="28"/>
        </w:rPr>
      </w:pPr>
      <w:r w:rsidRPr="004443D1">
        <w:rPr>
          <w:rFonts w:ascii="Times New Roman" w:hAnsi="Times New Roman" w:cs="Times New Roman"/>
          <w:sz w:val="28"/>
          <w:szCs w:val="28"/>
        </w:rPr>
        <w:t>создание системы мониторинга и оценки качества образования, единого информационного пространства образования.</w:t>
      </w:r>
    </w:p>
    <w:p w:rsidR="00BB01E2" w:rsidRPr="004443D1" w:rsidRDefault="00BB01E2" w:rsidP="00EB2018">
      <w:pPr>
        <w:spacing w:after="0" w:line="240" w:lineRule="auto"/>
        <w:ind w:right="282"/>
        <w:jc w:val="both"/>
        <w:rPr>
          <w:rFonts w:ascii="Times New Roman" w:hAnsi="Times New Roman" w:cs="Times New Roman"/>
          <w:sz w:val="28"/>
          <w:szCs w:val="28"/>
        </w:rPr>
      </w:pPr>
    </w:p>
    <w:sectPr w:rsidR="00BB01E2" w:rsidRPr="004443D1" w:rsidSect="00505DC5">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A3F"/>
    <w:multiLevelType w:val="hybridMultilevel"/>
    <w:tmpl w:val="E1A40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E5760"/>
    <w:multiLevelType w:val="hybridMultilevel"/>
    <w:tmpl w:val="78BAF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3296B"/>
    <w:multiLevelType w:val="hybridMultilevel"/>
    <w:tmpl w:val="606C6F66"/>
    <w:lvl w:ilvl="0" w:tplc="1D64EE2E">
      <w:start w:val="1"/>
      <w:numFmt w:val="bullet"/>
      <w:lvlText w:val="-"/>
      <w:lvlJc w:val="left"/>
      <w:pPr>
        <w:ind w:left="63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F190D3C0">
      <w:start w:val="1"/>
      <w:numFmt w:val="bullet"/>
      <w:lvlText w:val="o"/>
      <w:lvlJc w:val="left"/>
      <w:pPr>
        <w:ind w:left="17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ECDC6EF4">
      <w:start w:val="1"/>
      <w:numFmt w:val="bullet"/>
      <w:lvlText w:val="▪"/>
      <w:lvlJc w:val="left"/>
      <w:pPr>
        <w:ind w:left="24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F7B8FECA">
      <w:start w:val="1"/>
      <w:numFmt w:val="bullet"/>
      <w:lvlText w:val="•"/>
      <w:lvlJc w:val="left"/>
      <w:pPr>
        <w:ind w:left="31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260AA46A">
      <w:start w:val="1"/>
      <w:numFmt w:val="bullet"/>
      <w:lvlText w:val="o"/>
      <w:lvlJc w:val="left"/>
      <w:pPr>
        <w:ind w:left="38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0066C364">
      <w:start w:val="1"/>
      <w:numFmt w:val="bullet"/>
      <w:lvlText w:val="▪"/>
      <w:lvlJc w:val="left"/>
      <w:pPr>
        <w:ind w:left="46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7510712E">
      <w:start w:val="1"/>
      <w:numFmt w:val="bullet"/>
      <w:lvlText w:val="•"/>
      <w:lvlJc w:val="left"/>
      <w:pPr>
        <w:ind w:left="53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7D0A4D8A">
      <w:start w:val="1"/>
      <w:numFmt w:val="bullet"/>
      <w:lvlText w:val="o"/>
      <w:lvlJc w:val="left"/>
      <w:pPr>
        <w:ind w:left="60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1AC20A6E">
      <w:start w:val="1"/>
      <w:numFmt w:val="bullet"/>
      <w:lvlText w:val="▪"/>
      <w:lvlJc w:val="left"/>
      <w:pPr>
        <w:ind w:left="67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3">
    <w:nsid w:val="393E46AC"/>
    <w:multiLevelType w:val="hybridMultilevel"/>
    <w:tmpl w:val="FA264D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F6956AE"/>
    <w:multiLevelType w:val="hybridMultilevel"/>
    <w:tmpl w:val="4F5C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CE385F"/>
    <w:multiLevelType w:val="hybridMultilevel"/>
    <w:tmpl w:val="34249DD2"/>
    <w:lvl w:ilvl="0" w:tplc="CE90D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8A7061"/>
    <w:multiLevelType w:val="hybridMultilevel"/>
    <w:tmpl w:val="354E7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0F7CB6"/>
    <w:multiLevelType w:val="hybridMultilevel"/>
    <w:tmpl w:val="6ED080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01B47F7"/>
    <w:multiLevelType w:val="hybridMultilevel"/>
    <w:tmpl w:val="48205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8D49E6"/>
    <w:multiLevelType w:val="singleLevel"/>
    <w:tmpl w:val="0419000F"/>
    <w:lvl w:ilvl="0">
      <w:start w:val="1"/>
      <w:numFmt w:val="decimal"/>
      <w:lvlText w:val="%1."/>
      <w:lvlJc w:val="left"/>
      <w:pPr>
        <w:tabs>
          <w:tab w:val="num" w:pos="360"/>
        </w:tabs>
        <w:ind w:left="360" w:hanging="360"/>
      </w:pPr>
    </w:lvl>
  </w:abstractNum>
  <w:abstractNum w:abstractNumId="10">
    <w:nsid w:val="73FF47FB"/>
    <w:multiLevelType w:val="hybridMultilevel"/>
    <w:tmpl w:val="7B947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B24301"/>
    <w:multiLevelType w:val="hybridMultilevel"/>
    <w:tmpl w:val="8FBA3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355D7D"/>
    <w:multiLevelType w:val="hybridMultilevel"/>
    <w:tmpl w:val="AAF88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9"/>
  </w:num>
  <w:num w:numId="5">
    <w:abstractNumId w:val="12"/>
  </w:num>
  <w:num w:numId="6">
    <w:abstractNumId w:val="4"/>
  </w:num>
  <w:num w:numId="7">
    <w:abstractNumId w:val="3"/>
  </w:num>
  <w:num w:numId="8">
    <w:abstractNumId w:val="6"/>
  </w:num>
  <w:num w:numId="9">
    <w:abstractNumId w:val="0"/>
  </w:num>
  <w:num w:numId="10">
    <w:abstractNumId w:val="11"/>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83"/>
    <w:rsid w:val="00011DD0"/>
    <w:rsid w:val="00011FB9"/>
    <w:rsid w:val="0001329D"/>
    <w:rsid w:val="00013A83"/>
    <w:rsid w:val="00014FC9"/>
    <w:rsid w:val="000155B4"/>
    <w:rsid w:val="0001681E"/>
    <w:rsid w:val="00022B52"/>
    <w:rsid w:val="000321FD"/>
    <w:rsid w:val="00055504"/>
    <w:rsid w:val="000557F6"/>
    <w:rsid w:val="00094C9C"/>
    <w:rsid w:val="00096875"/>
    <w:rsid w:val="000E0E7B"/>
    <w:rsid w:val="000E2858"/>
    <w:rsid w:val="00111D5D"/>
    <w:rsid w:val="00126B09"/>
    <w:rsid w:val="00143743"/>
    <w:rsid w:val="00145AE8"/>
    <w:rsid w:val="00154E16"/>
    <w:rsid w:val="00184C48"/>
    <w:rsid w:val="00194801"/>
    <w:rsid w:val="001D1FD1"/>
    <w:rsid w:val="001D3E68"/>
    <w:rsid w:val="001D71D5"/>
    <w:rsid w:val="001E6490"/>
    <w:rsid w:val="001F3C0A"/>
    <w:rsid w:val="00221E15"/>
    <w:rsid w:val="002253D1"/>
    <w:rsid w:val="002279EC"/>
    <w:rsid w:val="0023315B"/>
    <w:rsid w:val="00246AC5"/>
    <w:rsid w:val="00265DCC"/>
    <w:rsid w:val="0028605F"/>
    <w:rsid w:val="002A07D0"/>
    <w:rsid w:val="002B0041"/>
    <w:rsid w:val="002C7D8B"/>
    <w:rsid w:val="002E6926"/>
    <w:rsid w:val="00317BBF"/>
    <w:rsid w:val="003334A6"/>
    <w:rsid w:val="00347D2E"/>
    <w:rsid w:val="00352B74"/>
    <w:rsid w:val="0035380A"/>
    <w:rsid w:val="00370C1A"/>
    <w:rsid w:val="003737D2"/>
    <w:rsid w:val="0038216D"/>
    <w:rsid w:val="00383D52"/>
    <w:rsid w:val="003927F3"/>
    <w:rsid w:val="003E056A"/>
    <w:rsid w:val="003F14D8"/>
    <w:rsid w:val="003F5ABF"/>
    <w:rsid w:val="004038DC"/>
    <w:rsid w:val="00403BCE"/>
    <w:rsid w:val="00404F3E"/>
    <w:rsid w:val="004132DB"/>
    <w:rsid w:val="0042323B"/>
    <w:rsid w:val="00430E38"/>
    <w:rsid w:val="004314F6"/>
    <w:rsid w:val="00437867"/>
    <w:rsid w:val="00441671"/>
    <w:rsid w:val="004443D1"/>
    <w:rsid w:val="00454343"/>
    <w:rsid w:val="0046111C"/>
    <w:rsid w:val="00464E1E"/>
    <w:rsid w:val="0048603C"/>
    <w:rsid w:val="00490DF5"/>
    <w:rsid w:val="00495EF1"/>
    <w:rsid w:val="004A2810"/>
    <w:rsid w:val="004C1827"/>
    <w:rsid w:val="004E77FD"/>
    <w:rsid w:val="00502EF8"/>
    <w:rsid w:val="00505DC5"/>
    <w:rsid w:val="00507BDF"/>
    <w:rsid w:val="005267A6"/>
    <w:rsid w:val="00530E85"/>
    <w:rsid w:val="005667CE"/>
    <w:rsid w:val="005704E5"/>
    <w:rsid w:val="00587F57"/>
    <w:rsid w:val="00595A55"/>
    <w:rsid w:val="005A4CAC"/>
    <w:rsid w:val="005B4A55"/>
    <w:rsid w:val="005C1BD5"/>
    <w:rsid w:val="005E0A03"/>
    <w:rsid w:val="00610521"/>
    <w:rsid w:val="00610621"/>
    <w:rsid w:val="00623F00"/>
    <w:rsid w:val="0062793D"/>
    <w:rsid w:val="00642C87"/>
    <w:rsid w:val="006473B1"/>
    <w:rsid w:val="0065633B"/>
    <w:rsid w:val="0066380F"/>
    <w:rsid w:val="0067248E"/>
    <w:rsid w:val="006764FC"/>
    <w:rsid w:val="0068270A"/>
    <w:rsid w:val="00684B65"/>
    <w:rsid w:val="006B7A29"/>
    <w:rsid w:val="006C32F2"/>
    <w:rsid w:val="006C4D3D"/>
    <w:rsid w:val="006D098F"/>
    <w:rsid w:val="006D1B2E"/>
    <w:rsid w:val="00714428"/>
    <w:rsid w:val="00720437"/>
    <w:rsid w:val="00725CBE"/>
    <w:rsid w:val="00732D2D"/>
    <w:rsid w:val="00746F2F"/>
    <w:rsid w:val="00791E94"/>
    <w:rsid w:val="00792560"/>
    <w:rsid w:val="007A576B"/>
    <w:rsid w:val="007C5357"/>
    <w:rsid w:val="007F6964"/>
    <w:rsid w:val="007F75EA"/>
    <w:rsid w:val="00806523"/>
    <w:rsid w:val="00821D7E"/>
    <w:rsid w:val="00826CE7"/>
    <w:rsid w:val="00830093"/>
    <w:rsid w:val="00833CC0"/>
    <w:rsid w:val="00837940"/>
    <w:rsid w:val="00844E0A"/>
    <w:rsid w:val="008545D0"/>
    <w:rsid w:val="00857F9D"/>
    <w:rsid w:val="00861105"/>
    <w:rsid w:val="00893004"/>
    <w:rsid w:val="008D09CE"/>
    <w:rsid w:val="008E073A"/>
    <w:rsid w:val="008E1096"/>
    <w:rsid w:val="009055EF"/>
    <w:rsid w:val="00913FC7"/>
    <w:rsid w:val="0091434B"/>
    <w:rsid w:val="00934646"/>
    <w:rsid w:val="00945820"/>
    <w:rsid w:val="00946A37"/>
    <w:rsid w:val="00953A13"/>
    <w:rsid w:val="009647D4"/>
    <w:rsid w:val="00984AD1"/>
    <w:rsid w:val="00991915"/>
    <w:rsid w:val="0099236F"/>
    <w:rsid w:val="009A44D6"/>
    <w:rsid w:val="009C2DC9"/>
    <w:rsid w:val="009E1D09"/>
    <w:rsid w:val="009F7382"/>
    <w:rsid w:val="00A14727"/>
    <w:rsid w:val="00A4367C"/>
    <w:rsid w:val="00A50CF1"/>
    <w:rsid w:val="00A832CC"/>
    <w:rsid w:val="00A91D36"/>
    <w:rsid w:val="00AB7870"/>
    <w:rsid w:val="00AD6D27"/>
    <w:rsid w:val="00AE4684"/>
    <w:rsid w:val="00AE7CEE"/>
    <w:rsid w:val="00B502E6"/>
    <w:rsid w:val="00B506FF"/>
    <w:rsid w:val="00B55EB5"/>
    <w:rsid w:val="00B61C53"/>
    <w:rsid w:val="00B70042"/>
    <w:rsid w:val="00B774B4"/>
    <w:rsid w:val="00BB01E2"/>
    <w:rsid w:val="00BE43B8"/>
    <w:rsid w:val="00C207B1"/>
    <w:rsid w:val="00C20B69"/>
    <w:rsid w:val="00C21056"/>
    <w:rsid w:val="00C25A62"/>
    <w:rsid w:val="00C3483C"/>
    <w:rsid w:val="00C3595E"/>
    <w:rsid w:val="00C4072E"/>
    <w:rsid w:val="00C4440C"/>
    <w:rsid w:val="00C55E6F"/>
    <w:rsid w:val="00C60627"/>
    <w:rsid w:val="00C92603"/>
    <w:rsid w:val="00C94C9E"/>
    <w:rsid w:val="00CB17CA"/>
    <w:rsid w:val="00CB2BC1"/>
    <w:rsid w:val="00CC0AF4"/>
    <w:rsid w:val="00CC517B"/>
    <w:rsid w:val="00CD16E7"/>
    <w:rsid w:val="00CD3AE9"/>
    <w:rsid w:val="00CD4568"/>
    <w:rsid w:val="00CD4B31"/>
    <w:rsid w:val="00D143F3"/>
    <w:rsid w:val="00D7215A"/>
    <w:rsid w:val="00D731D8"/>
    <w:rsid w:val="00D80D67"/>
    <w:rsid w:val="00D8413B"/>
    <w:rsid w:val="00DA104E"/>
    <w:rsid w:val="00DA1411"/>
    <w:rsid w:val="00DC33C8"/>
    <w:rsid w:val="00DD4C3A"/>
    <w:rsid w:val="00DD6B77"/>
    <w:rsid w:val="00DE2B27"/>
    <w:rsid w:val="00DE46C1"/>
    <w:rsid w:val="00DF4038"/>
    <w:rsid w:val="00E0220A"/>
    <w:rsid w:val="00E11ADD"/>
    <w:rsid w:val="00E306B2"/>
    <w:rsid w:val="00E3424B"/>
    <w:rsid w:val="00E52D8A"/>
    <w:rsid w:val="00E66D3A"/>
    <w:rsid w:val="00E7132A"/>
    <w:rsid w:val="00E83259"/>
    <w:rsid w:val="00EB2018"/>
    <w:rsid w:val="00ED0A15"/>
    <w:rsid w:val="00ED1752"/>
    <w:rsid w:val="00F21EEB"/>
    <w:rsid w:val="00F404BD"/>
    <w:rsid w:val="00F4266C"/>
    <w:rsid w:val="00F55883"/>
    <w:rsid w:val="00F62E81"/>
    <w:rsid w:val="00F83BAB"/>
    <w:rsid w:val="00FA3CE3"/>
    <w:rsid w:val="00FA6E43"/>
    <w:rsid w:val="00FB0AFC"/>
    <w:rsid w:val="00FB1F25"/>
    <w:rsid w:val="00FB60B4"/>
    <w:rsid w:val="00FC76AA"/>
    <w:rsid w:val="00FD21D0"/>
    <w:rsid w:val="00FE494B"/>
    <w:rsid w:val="00FF2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B3708-1686-459D-977C-4E6D683F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042"/>
  </w:style>
  <w:style w:type="paragraph" w:styleId="4">
    <w:name w:val="heading 4"/>
    <w:basedOn w:val="a"/>
    <w:next w:val="a"/>
    <w:link w:val="40"/>
    <w:unhideWhenUsed/>
    <w:qFormat/>
    <w:rsid w:val="00833CC0"/>
    <w:pPr>
      <w:keepNext/>
      <w:spacing w:after="0" w:line="240" w:lineRule="auto"/>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5883"/>
    <w:rPr>
      <w:color w:val="0000FF"/>
      <w:u w:val="single"/>
    </w:rPr>
  </w:style>
  <w:style w:type="paragraph" w:styleId="a4">
    <w:name w:val="Balloon Text"/>
    <w:basedOn w:val="a"/>
    <w:link w:val="a5"/>
    <w:uiPriority w:val="99"/>
    <w:semiHidden/>
    <w:unhideWhenUsed/>
    <w:rsid w:val="00F558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883"/>
    <w:rPr>
      <w:rFonts w:ascii="Tahoma" w:hAnsi="Tahoma" w:cs="Tahoma"/>
      <w:sz w:val="16"/>
      <w:szCs w:val="16"/>
    </w:rPr>
  </w:style>
  <w:style w:type="paragraph" w:styleId="a6">
    <w:name w:val="List Paragraph"/>
    <w:basedOn w:val="a"/>
    <w:uiPriority w:val="34"/>
    <w:qFormat/>
    <w:rsid w:val="0046111C"/>
    <w:pPr>
      <w:ind w:left="720"/>
      <w:contextualSpacing/>
    </w:pPr>
  </w:style>
  <w:style w:type="paragraph" w:styleId="a7">
    <w:name w:val="Body Text"/>
    <w:basedOn w:val="a"/>
    <w:link w:val="a8"/>
    <w:rsid w:val="00096875"/>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096875"/>
    <w:rPr>
      <w:rFonts w:ascii="Times New Roman" w:eastAsia="Times New Roman" w:hAnsi="Times New Roman" w:cs="Times New Roman"/>
      <w:sz w:val="28"/>
      <w:szCs w:val="20"/>
      <w:lang w:eastAsia="ru-RU"/>
    </w:rPr>
  </w:style>
  <w:style w:type="table" w:styleId="a9">
    <w:name w:val="Table Grid"/>
    <w:basedOn w:val="a1"/>
    <w:uiPriority w:val="59"/>
    <w:rsid w:val="001D3E6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rsid w:val="002C7D8B"/>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rsid w:val="002C7D8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833CC0"/>
    <w:rPr>
      <w:rFonts w:ascii="Times New Roman" w:eastAsia="Times New Roman" w:hAnsi="Times New Roman" w:cs="Times New Roman"/>
      <w:b/>
      <w:sz w:val="28"/>
      <w:szCs w:val="20"/>
      <w:lang w:eastAsia="ru-RU"/>
    </w:rPr>
  </w:style>
  <w:style w:type="paragraph" w:styleId="aa">
    <w:name w:val="Normal (Web)"/>
    <w:basedOn w:val="a"/>
    <w:uiPriority w:val="99"/>
    <w:unhideWhenUsed/>
    <w:rsid w:val="00AB7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84AD1"/>
    <w:pPr>
      <w:spacing w:after="120"/>
      <w:ind w:left="283"/>
    </w:pPr>
  </w:style>
  <w:style w:type="character" w:customStyle="1" w:styleId="ac">
    <w:name w:val="Основной текст с отступом Знак"/>
    <w:basedOn w:val="a0"/>
    <w:link w:val="ab"/>
    <w:uiPriority w:val="99"/>
    <w:semiHidden/>
    <w:rsid w:val="00984AD1"/>
  </w:style>
  <w:style w:type="table" w:customStyle="1" w:styleId="TableNormal1">
    <w:name w:val="Table Normal1"/>
    <w:uiPriority w:val="2"/>
    <w:semiHidden/>
    <w:unhideWhenUsed/>
    <w:qFormat/>
    <w:rsid w:val="00BB01E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
    <w:name w:val="TableGrid"/>
    <w:rsid w:val="00502EF8"/>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7905">
      <w:bodyDiv w:val="1"/>
      <w:marLeft w:val="0"/>
      <w:marRight w:val="0"/>
      <w:marTop w:val="0"/>
      <w:marBottom w:val="0"/>
      <w:divBdr>
        <w:top w:val="none" w:sz="0" w:space="0" w:color="auto"/>
        <w:left w:val="none" w:sz="0" w:space="0" w:color="auto"/>
        <w:bottom w:val="none" w:sz="0" w:space="0" w:color="auto"/>
        <w:right w:val="none" w:sz="0" w:space="0" w:color="auto"/>
      </w:divBdr>
      <w:divsChild>
        <w:div w:id="353531647">
          <w:marLeft w:val="0"/>
          <w:marRight w:val="0"/>
          <w:marTop w:val="0"/>
          <w:marBottom w:val="0"/>
          <w:divBdr>
            <w:top w:val="none" w:sz="0" w:space="0" w:color="auto"/>
            <w:left w:val="none" w:sz="0" w:space="0" w:color="auto"/>
            <w:bottom w:val="none" w:sz="0" w:space="0" w:color="auto"/>
            <w:right w:val="none" w:sz="0" w:space="0" w:color="auto"/>
          </w:divBdr>
        </w:div>
        <w:div w:id="1280336041">
          <w:marLeft w:val="0"/>
          <w:marRight w:val="0"/>
          <w:marTop w:val="0"/>
          <w:marBottom w:val="0"/>
          <w:divBdr>
            <w:top w:val="none" w:sz="0" w:space="0" w:color="auto"/>
            <w:left w:val="none" w:sz="0" w:space="0" w:color="auto"/>
            <w:bottom w:val="none" w:sz="0" w:space="0" w:color="auto"/>
            <w:right w:val="none" w:sz="0" w:space="0" w:color="auto"/>
          </w:divBdr>
        </w:div>
        <w:div w:id="1788543328">
          <w:marLeft w:val="0"/>
          <w:marRight w:val="0"/>
          <w:marTop w:val="0"/>
          <w:marBottom w:val="0"/>
          <w:divBdr>
            <w:top w:val="none" w:sz="0" w:space="0" w:color="auto"/>
            <w:left w:val="none" w:sz="0" w:space="0" w:color="auto"/>
            <w:bottom w:val="none" w:sz="0" w:space="0" w:color="auto"/>
            <w:right w:val="none" w:sz="0" w:space="0" w:color="auto"/>
          </w:divBdr>
        </w:div>
        <w:div w:id="1298490232">
          <w:marLeft w:val="0"/>
          <w:marRight w:val="0"/>
          <w:marTop w:val="0"/>
          <w:marBottom w:val="0"/>
          <w:divBdr>
            <w:top w:val="none" w:sz="0" w:space="0" w:color="auto"/>
            <w:left w:val="none" w:sz="0" w:space="0" w:color="auto"/>
            <w:bottom w:val="none" w:sz="0" w:space="0" w:color="auto"/>
            <w:right w:val="none" w:sz="0" w:space="0" w:color="auto"/>
          </w:divBdr>
        </w:div>
        <w:div w:id="694842657">
          <w:marLeft w:val="0"/>
          <w:marRight w:val="0"/>
          <w:marTop w:val="0"/>
          <w:marBottom w:val="0"/>
          <w:divBdr>
            <w:top w:val="none" w:sz="0" w:space="0" w:color="auto"/>
            <w:left w:val="none" w:sz="0" w:space="0" w:color="auto"/>
            <w:bottom w:val="none" w:sz="0" w:space="0" w:color="auto"/>
            <w:right w:val="none" w:sz="0" w:space="0" w:color="auto"/>
          </w:divBdr>
          <w:divsChild>
            <w:div w:id="962032966">
              <w:marLeft w:val="0"/>
              <w:marRight w:val="0"/>
              <w:marTop w:val="0"/>
              <w:marBottom w:val="0"/>
              <w:divBdr>
                <w:top w:val="none" w:sz="0" w:space="0" w:color="auto"/>
                <w:left w:val="none" w:sz="0" w:space="0" w:color="auto"/>
                <w:bottom w:val="none" w:sz="0" w:space="0" w:color="auto"/>
                <w:right w:val="none" w:sz="0" w:space="0" w:color="auto"/>
              </w:divBdr>
              <w:divsChild>
                <w:div w:id="115223810">
                  <w:marLeft w:val="0"/>
                  <w:marRight w:val="0"/>
                  <w:marTop w:val="0"/>
                  <w:marBottom w:val="0"/>
                  <w:divBdr>
                    <w:top w:val="single" w:sz="6" w:space="0" w:color="CCCCCC"/>
                    <w:left w:val="single" w:sz="6" w:space="8" w:color="CCCCCC"/>
                    <w:bottom w:val="single" w:sz="6" w:space="0" w:color="CCCCCC"/>
                    <w:right w:val="single" w:sz="6" w:space="0" w:color="CCCCCC"/>
                  </w:divBdr>
                </w:div>
              </w:divsChild>
            </w:div>
          </w:divsChild>
        </w:div>
        <w:div w:id="198706477">
          <w:marLeft w:val="0"/>
          <w:marRight w:val="0"/>
          <w:marTop w:val="0"/>
          <w:marBottom w:val="0"/>
          <w:divBdr>
            <w:top w:val="none" w:sz="0" w:space="0" w:color="auto"/>
            <w:left w:val="none" w:sz="0" w:space="0" w:color="auto"/>
            <w:bottom w:val="none" w:sz="0" w:space="0" w:color="auto"/>
            <w:right w:val="none" w:sz="0" w:space="0" w:color="auto"/>
          </w:divBdr>
        </w:div>
        <w:div w:id="504395739">
          <w:marLeft w:val="0"/>
          <w:marRight w:val="0"/>
          <w:marTop w:val="0"/>
          <w:marBottom w:val="0"/>
          <w:divBdr>
            <w:top w:val="none" w:sz="0" w:space="0" w:color="auto"/>
            <w:left w:val="none" w:sz="0" w:space="0" w:color="auto"/>
            <w:bottom w:val="none" w:sz="0" w:space="0" w:color="auto"/>
            <w:right w:val="none" w:sz="0" w:space="0" w:color="auto"/>
          </w:divBdr>
        </w:div>
        <w:div w:id="1093471918">
          <w:marLeft w:val="0"/>
          <w:marRight w:val="0"/>
          <w:marTop w:val="0"/>
          <w:marBottom w:val="0"/>
          <w:divBdr>
            <w:top w:val="none" w:sz="0" w:space="0" w:color="auto"/>
            <w:left w:val="none" w:sz="0" w:space="0" w:color="auto"/>
            <w:bottom w:val="none" w:sz="0" w:space="0" w:color="auto"/>
            <w:right w:val="none" w:sz="0" w:space="0" w:color="auto"/>
          </w:divBdr>
        </w:div>
        <w:div w:id="988248781">
          <w:marLeft w:val="0"/>
          <w:marRight w:val="0"/>
          <w:marTop w:val="0"/>
          <w:marBottom w:val="0"/>
          <w:divBdr>
            <w:top w:val="none" w:sz="0" w:space="0" w:color="auto"/>
            <w:left w:val="none" w:sz="0" w:space="0" w:color="auto"/>
            <w:bottom w:val="none" w:sz="0" w:space="0" w:color="auto"/>
            <w:right w:val="none" w:sz="0" w:space="0" w:color="auto"/>
          </w:divBdr>
        </w:div>
        <w:div w:id="996760547">
          <w:marLeft w:val="0"/>
          <w:marRight w:val="0"/>
          <w:marTop w:val="0"/>
          <w:marBottom w:val="0"/>
          <w:divBdr>
            <w:top w:val="none" w:sz="0" w:space="0" w:color="auto"/>
            <w:left w:val="none" w:sz="0" w:space="0" w:color="auto"/>
            <w:bottom w:val="none" w:sz="0" w:space="0" w:color="auto"/>
            <w:right w:val="none" w:sz="0" w:space="0" w:color="auto"/>
          </w:divBdr>
        </w:div>
        <w:div w:id="947782481">
          <w:marLeft w:val="0"/>
          <w:marRight w:val="0"/>
          <w:marTop w:val="0"/>
          <w:marBottom w:val="0"/>
          <w:divBdr>
            <w:top w:val="none" w:sz="0" w:space="0" w:color="auto"/>
            <w:left w:val="none" w:sz="0" w:space="0" w:color="auto"/>
            <w:bottom w:val="none" w:sz="0" w:space="0" w:color="auto"/>
            <w:right w:val="none" w:sz="0" w:space="0" w:color="auto"/>
          </w:divBdr>
        </w:div>
        <w:div w:id="1082722692">
          <w:marLeft w:val="0"/>
          <w:marRight w:val="0"/>
          <w:marTop w:val="0"/>
          <w:marBottom w:val="0"/>
          <w:divBdr>
            <w:top w:val="none" w:sz="0" w:space="0" w:color="auto"/>
            <w:left w:val="none" w:sz="0" w:space="0" w:color="auto"/>
            <w:bottom w:val="none" w:sz="0" w:space="0" w:color="auto"/>
            <w:right w:val="none" w:sz="0" w:space="0" w:color="auto"/>
          </w:divBdr>
        </w:div>
        <w:div w:id="547491421">
          <w:marLeft w:val="0"/>
          <w:marRight w:val="0"/>
          <w:marTop w:val="0"/>
          <w:marBottom w:val="0"/>
          <w:divBdr>
            <w:top w:val="none" w:sz="0" w:space="0" w:color="auto"/>
            <w:left w:val="none" w:sz="0" w:space="0" w:color="auto"/>
            <w:bottom w:val="none" w:sz="0" w:space="0" w:color="auto"/>
            <w:right w:val="none" w:sz="0" w:space="0" w:color="auto"/>
          </w:divBdr>
        </w:div>
      </w:divsChild>
    </w:div>
    <w:div w:id="8962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82AB-45B9-406A-8631-9B653F77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4167</Words>
  <Characters>23753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dc:creator>
  <cp:keywords/>
  <dc:description/>
  <cp:lastModifiedBy>Пользователь Windows</cp:lastModifiedBy>
  <cp:revision>3</cp:revision>
  <cp:lastPrinted>2021-11-05T12:16:00Z</cp:lastPrinted>
  <dcterms:created xsi:type="dcterms:W3CDTF">2023-10-23T12:54:00Z</dcterms:created>
  <dcterms:modified xsi:type="dcterms:W3CDTF">2023-10-23T12:56:00Z</dcterms:modified>
</cp:coreProperties>
</file>